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90" w:rsidRDefault="000326E1">
      <w:pPr>
        <w:rPr>
          <w:b w:val="0"/>
        </w:rPr>
      </w:pPr>
      <w:r w:rsidRPr="004A1B90">
        <w:rPr>
          <w:b w:val="0"/>
        </w:rPr>
        <w:t>Периодические издания</w:t>
      </w:r>
      <w:r w:rsidR="008A6474" w:rsidRPr="004A1B90">
        <w:rPr>
          <w:b w:val="0"/>
        </w:rPr>
        <w:t xml:space="preserve"> в фонде НТБ БГАРФ, внесенные в списки</w:t>
      </w:r>
      <w:r w:rsidRPr="004A1B90">
        <w:rPr>
          <w:b w:val="0"/>
        </w:rPr>
        <w:t xml:space="preserve"> Высшей</w:t>
      </w:r>
      <w:r w:rsidR="004A1B90">
        <w:rPr>
          <w:b w:val="0"/>
        </w:rPr>
        <w:t xml:space="preserve"> аттестационной комиссии (ВАК) </w:t>
      </w:r>
      <w:r w:rsidRPr="004A1B90">
        <w:rPr>
          <w:b w:val="0"/>
        </w:rPr>
        <w:t xml:space="preserve">и </w:t>
      </w:r>
    </w:p>
    <w:p w:rsidR="00820482" w:rsidRPr="004A1B90" w:rsidRDefault="00EC57FC">
      <w:pPr>
        <w:rPr>
          <w:b w:val="0"/>
        </w:rPr>
      </w:pPr>
      <w:hyperlink r:id="rId5">
        <w:r w:rsidR="000326E1" w:rsidRPr="004A1B90">
          <w:rPr>
            <w:b w:val="0"/>
          </w:rPr>
          <w:t>Российского индекса научного цитирования (РИНЦ)</w:t>
        </w:r>
      </w:hyperlink>
      <w:hyperlink r:id="rId6">
        <w:r w:rsidR="000326E1" w:rsidRPr="004A1B90">
          <w:rPr>
            <w:b w:val="0"/>
          </w:rPr>
          <w:t xml:space="preserve"> </w:t>
        </w:r>
      </w:hyperlink>
      <w:bookmarkStart w:id="0" w:name="_GoBack"/>
      <w:bookmarkEnd w:id="0"/>
      <w:r w:rsidR="00DF7298" w:rsidRPr="004A1B90">
        <w:rPr>
          <w:b w:val="0"/>
        </w:rPr>
        <w:t>2025</w:t>
      </w:r>
      <w:r w:rsidR="000326E1" w:rsidRPr="004A1B90">
        <w:rPr>
          <w:b w:val="0"/>
        </w:rPr>
        <w:t xml:space="preserve"> г. </w:t>
      </w:r>
    </w:p>
    <w:p w:rsidR="00820482" w:rsidRDefault="000326E1">
      <w:pPr>
        <w:spacing w:line="259" w:lineRule="auto"/>
        <w:ind w:left="0"/>
        <w:jc w:val="left"/>
      </w:pPr>
      <w:r>
        <w:rPr>
          <w:b w:val="0"/>
          <w:sz w:val="24"/>
        </w:rPr>
        <w:t xml:space="preserve"> </w:t>
      </w:r>
    </w:p>
    <w:tbl>
      <w:tblPr>
        <w:tblStyle w:val="TableGrid"/>
        <w:tblW w:w="9515" w:type="dxa"/>
        <w:tblInd w:w="476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866"/>
        <w:gridCol w:w="6380"/>
        <w:gridCol w:w="1136"/>
        <w:gridCol w:w="1133"/>
      </w:tblGrid>
      <w:tr w:rsidR="00820482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4A1B90" w:rsidRDefault="000326E1">
            <w:pPr>
              <w:spacing w:line="259" w:lineRule="auto"/>
              <w:ind w:left="0" w:right="50"/>
              <w:rPr>
                <w:b w:val="0"/>
                <w:sz w:val="24"/>
                <w:szCs w:val="24"/>
              </w:rPr>
            </w:pPr>
            <w:r w:rsidRPr="004A1B9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6E1" w:rsidRDefault="002566AD">
            <w:pPr>
              <w:spacing w:line="259" w:lineRule="auto"/>
              <w:ind w:left="0" w:right="112"/>
              <w:rPr>
                <w:sz w:val="24"/>
              </w:rPr>
            </w:pPr>
            <w:r>
              <w:rPr>
                <w:sz w:val="24"/>
              </w:rPr>
              <w:t>Печатные п</w:t>
            </w:r>
            <w:r w:rsidR="000326E1">
              <w:rPr>
                <w:sz w:val="24"/>
              </w:rPr>
              <w:t>ериодические издания</w:t>
            </w:r>
          </w:p>
          <w:p w:rsidR="00820482" w:rsidRPr="000326E1" w:rsidRDefault="000326E1">
            <w:pPr>
              <w:spacing w:line="259" w:lineRule="auto"/>
              <w:ind w:left="0" w:right="112"/>
              <w:rPr>
                <w:b w:val="0"/>
              </w:rPr>
            </w:pPr>
            <w:r>
              <w:rPr>
                <w:b w:val="0"/>
                <w:sz w:val="24"/>
              </w:rPr>
              <w:t>(</w:t>
            </w:r>
            <w:r w:rsidRPr="000326E1">
              <w:rPr>
                <w:b w:val="0"/>
                <w:sz w:val="24"/>
              </w:rPr>
              <w:t>на 1-ое полугодие 2025</w:t>
            </w:r>
            <w:r>
              <w:rPr>
                <w:b w:val="0"/>
                <w:sz w:val="24"/>
              </w:rPr>
              <w:t>)</w:t>
            </w:r>
            <w:r w:rsidRPr="000326E1">
              <w:rPr>
                <w:b w:val="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 w:right="111"/>
            </w:pPr>
            <w:r>
              <w:rPr>
                <w:sz w:val="24"/>
              </w:rPr>
              <w:t xml:space="preserve">ВАК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106"/>
              <w:jc w:val="left"/>
            </w:pPr>
            <w:r>
              <w:rPr>
                <w:sz w:val="24"/>
              </w:rPr>
              <w:t xml:space="preserve">РИНЦ 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proofErr w:type="spellStart"/>
            <w:r>
              <w:rPr>
                <w:b w:val="0"/>
                <w:sz w:val="24"/>
              </w:rPr>
              <w:t>Alma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Mater</w:t>
            </w:r>
            <w:proofErr w:type="spellEnd"/>
            <w:r>
              <w:rPr>
                <w:b w:val="0"/>
                <w:sz w:val="24"/>
              </w:rPr>
              <w:t xml:space="preserve">. Вестник высшей школы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DF7298" w:rsidP="004A1B90">
            <w:pPr>
              <w:spacing w:line="259" w:lineRule="auto"/>
              <w:ind w:left="0" w:right="50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2566AD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711AA8" w:rsidRDefault="002566AD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Водные перевозки. Техническая эксплуатация и ремонт флота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 w:rsidP="004A1B90">
            <w:pPr>
              <w:spacing w:line="259" w:lineRule="auto"/>
              <w:ind w:left="0" w:right="5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Военно-исторический журнал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DF7298" w:rsidP="004A1B90">
            <w:pPr>
              <w:spacing w:line="259" w:lineRule="auto"/>
              <w:ind w:left="0" w:right="50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Вопросы защиты информации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DF7298" w:rsidP="004A1B90">
            <w:pPr>
              <w:spacing w:line="259" w:lineRule="auto"/>
              <w:ind w:left="0" w:right="50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A3432A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2A" w:rsidRPr="00711AA8" w:rsidRDefault="00A3432A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2A" w:rsidRDefault="00A3432A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r w:rsidRPr="00A3432A">
              <w:rPr>
                <w:b w:val="0"/>
                <w:sz w:val="24"/>
              </w:rPr>
              <w:t>Известия высших учебных заведений России. Радиоэлектроника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2A" w:rsidRDefault="00A3432A" w:rsidP="004A1B90">
            <w:pPr>
              <w:spacing w:line="259" w:lineRule="auto"/>
              <w:ind w:left="0" w:right="5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2A" w:rsidRDefault="00A3432A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Морской вестник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DF7298" w:rsidP="004A1B90">
            <w:pPr>
              <w:spacing w:line="259" w:lineRule="auto"/>
              <w:ind w:left="0" w:right="50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Морской сборник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DF7298" w:rsidP="004A1B90">
            <w:pPr>
              <w:spacing w:line="259" w:lineRule="auto"/>
              <w:ind w:left="0" w:right="50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2566AD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Морские порты</w:t>
            </w:r>
            <w:r w:rsidR="000326E1">
              <w:rPr>
                <w:b w:val="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109"/>
            </w:pPr>
          </w:p>
        </w:tc>
      </w:tr>
      <w:tr w:rsidR="002566AD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711AA8" w:rsidRDefault="002566AD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Морская радиоэлектроника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2566AD" w:rsidRDefault="002566AD" w:rsidP="004A1B90">
            <w:pPr>
              <w:spacing w:line="259" w:lineRule="auto"/>
              <w:ind w:left="0" w:right="50"/>
              <w:rPr>
                <w:b w:val="0"/>
              </w:rPr>
            </w:pPr>
            <w:r w:rsidRPr="002566AD">
              <w:rPr>
                <w:b w:val="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2566AD" w:rsidRDefault="002566AD" w:rsidP="004A1B90">
            <w:pPr>
              <w:spacing w:line="259" w:lineRule="auto"/>
              <w:ind w:left="0" w:right="109"/>
              <w:rPr>
                <w:b w:val="0"/>
              </w:rPr>
            </w:pPr>
            <w:r w:rsidRPr="002566AD">
              <w:rPr>
                <w:b w:val="0"/>
              </w:rPr>
              <w:t>да</w:t>
            </w:r>
          </w:p>
        </w:tc>
      </w:tr>
      <w:tr w:rsidR="002566AD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711AA8" w:rsidRDefault="002566AD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r w:rsidRPr="002566AD">
              <w:rPr>
                <w:b w:val="0"/>
                <w:sz w:val="24"/>
              </w:rPr>
              <w:t>Научные и технические библиотеки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 w:rsidP="004A1B90">
            <w:pPr>
              <w:spacing w:line="259" w:lineRule="auto"/>
              <w:ind w:left="0" w:right="11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proofErr w:type="spellStart"/>
            <w:r>
              <w:rPr>
                <w:b w:val="0"/>
                <w:sz w:val="24"/>
              </w:rPr>
              <w:t>Пожаровзрывобезопасность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11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2566AD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711AA8" w:rsidRDefault="002566AD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Проблемы информационной безопасности. Компьютерные системы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 w:rsidP="004A1B90">
            <w:pPr>
              <w:spacing w:line="259" w:lineRule="auto"/>
              <w:ind w:left="0" w:right="5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Родина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DF7298" w:rsidP="004A1B90">
            <w:pPr>
              <w:spacing w:line="259" w:lineRule="auto"/>
              <w:ind w:left="0" w:right="50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Рыбное хозяйство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DF7298" w:rsidP="004A1B90">
            <w:pPr>
              <w:spacing w:line="259" w:lineRule="auto"/>
              <w:ind w:left="0" w:right="50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Судостроение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8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1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2566AD" w:rsidRDefault="002566AD">
            <w:pPr>
              <w:spacing w:line="259" w:lineRule="auto"/>
              <w:ind w:left="0" w:right="85"/>
              <w:jc w:val="left"/>
              <w:rPr>
                <w:b w:val="0"/>
                <w:sz w:val="24"/>
                <w:szCs w:val="24"/>
              </w:rPr>
            </w:pPr>
            <w:r w:rsidRPr="002566AD">
              <w:rPr>
                <w:b w:val="0"/>
                <w:sz w:val="24"/>
                <w:szCs w:val="24"/>
              </w:rPr>
              <w:t>Транспортное дело России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2566AD" w:rsidRDefault="00DF7298" w:rsidP="004A1B90">
            <w:pPr>
              <w:spacing w:line="259" w:lineRule="auto"/>
              <w:ind w:left="0" w:right="50"/>
              <w:rPr>
                <w:b w:val="0"/>
                <w:sz w:val="24"/>
                <w:szCs w:val="24"/>
              </w:rPr>
            </w:pPr>
            <w:r w:rsidRPr="002566AD"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2566AD" w:rsidRDefault="000326E1" w:rsidP="004A1B90">
            <w:pPr>
              <w:spacing w:line="259" w:lineRule="auto"/>
              <w:ind w:left="0" w:right="109"/>
              <w:rPr>
                <w:b w:val="0"/>
                <w:sz w:val="24"/>
                <w:szCs w:val="24"/>
              </w:rPr>
            </w:pPr>
            <w:r w:rsidRPr="002566AD">
              <w:rPr>
                <w:b w:val="0"/>
                <w:sz w:val="24"/>
                <w:szCs w:val="24"/>
              </w:rPr>
              <w:t>да</w:t>
            </w:r>
          </w:p>
        </w:tc>
      </w:tr>
      <w:tr w:rsidR="00711AA8">
        <w:trPr>
          <w:trHeight w:val="8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A8" w:rsidRDefault="00711AA8" w:rsidP="00711AA8">
            <w:pPr>
              <w:spacing w:line="259" w:lineRule="auto"/>
              <w:ind w:left="0" w:right="98"/>
              <w:rPr>
                <w:b w:val="0"/>
                <w:sz w:val="24"/>
                <w:szCs w:val="24"/>
              </w:rPr>
            </w:pPr>
          </w:p>
          <w:p w:rsidR="00711AA8" w:rsidRPr="004A1B90" w:rsidRDefault="00711AA8" w:rsidP="00711AA8">
            <w:pPr>
              <w:spacing w:line="259" w:lineRule="auto"/>
              <w:ind w:left="0"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A8" w:rsidRDefault="007F2D88" w:rsidP="009D1BED">
            <w:pPr>
              <w:spacing w:line="259" w:lineRule="auto"/>
              <w:ind w:left="0" w:right="85"/>
              <w:rPr>
                <w:sz w:val="24"/>
                <w:szCs w:val="24"/>
              </w:rPr>
            </w:pPr>
            <w:r w:rsidRPr="009D1BED">
              <w:rPr>
                <w:sz w:val="24"/>
                <w:szCs w:val="24"/>
              </w:rPr>
              <w:t>Научные издания Калининградского государственного технического университета.</w:t>
            </w:r>
          </w:p>
          <w:p w:rsidR="00AB4FB3" w:rsidRPr="00AB4FB3" w:rsidRDefault="00AB4FB3" w:rsidP="009D1BED">
            <w:pPr>
              <w:spacing w:line="259" w:lineRule="auto"/>
              <w:ind w:left="0" w:right="85"/>
              <w:rPr>
                <w:b w:val="0"/>
                <w:sz w:val="24"/>
                <w:szCs w:val="24"/>
              </w:rPr>
            </w:pPr>
            <w:r w:rsidRPr="00AB4FB3">
              <w:rPr>
                <w:b w:val="0"/>
                <w:sz w:val="24"/>
                <w:szCs w:val="24"/>
              </w:rPr>
              <w:t>(печатные и электронные версии)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A8" w:rsidRPr="002566AD" w:rsidRDefault="00711AA8" w:rsidP="004A1B90">
            <w:pPr>
              <w:spacing w:line="259" w:lineRule="auto"/>
              <w:ind w:left="0" w:right="50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A8" w:rsidRPr="002566AD" w:rsidRDefault="00711AA8" w:rsidP="004A1B90">
            <w:pPr>
              <w:spacing w:line="259" w:lineRule="auto"/>
              <w:ind w:left="0" w:right="109"/>
              <w:rPr>
                <w:b w:val="0"/>
                <w:sz w:val="24"/>
                <w:szCs w:val="24"/>
              </w:rPr>
            </w:pPr>
          </w:p>
        </w:tc>
      </w:tr>
      <w:tr w:rsidR="002566AD">
        <w:trPr>
          <w:trHeight w:val="8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711AA8" w:rsidRDefault="002566AD" w:rsidP="00711AA8">
            <w:pPr>
              <w:pStyle w:val="a3"/>
              <w:numPr>
                <w:ilvl w:val="0"/>
                <w:numId w:val="2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F1185D" w:rsidRDefault="002566AD">
            <w:pPr>
              <w:spacing w:line="259" w:lineRule="auto"/>
              <w:ind w:left="0" w:right="85"/>
              <w:jc w:val="left"/>
              <w:rPr>
                <w:b w:val="0"/>
                <w:sz w:val="24"/>
                <w:szCs w:val="24"/>
              </w:rPr>
            </w:pPr>
            <w:r w:rsidRPr="00F1185D">
              <w:rPr>
                <w:b w:val="0"/>
                <w:sz w:val="24"/>
                <w:szCs w:val="24"/>
              </w:rPr>
              <w:t>Известия Балтийской государственной академии рыбопромыслового флота: психолого-педагогические науки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 w:rsidP="004A1B90">
            <w:pPr>
              <w:spacing w:line="259" w:lineRule="auto"/>
              <w:ind w:left="0" w:right="5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Default="002566AD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</w:tr>
      <w:tr w:rsidR="002566AD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711AA8" w:rsidRDefault="002566AD" w:rsidP="00711AA8">
            <w:pPr>
              <w:pStyle w:val="a3"/>
              <w:numPr>
                <w:ilvl w:val="0"/>
                <w:numId w:val="2"/>
              </w:numPr>
              <w:spacing w:line="259" w:lineRule="auto"/>
              <w:ind w:right="50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2566AD" w:rsidRDefault="00F1185D" w:rsidP="002566AD">
            <w:pPr>
              <w:spacing w:line="259" w:lineRule="auto"/>
              <w:ind w:left="0" w:right="10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Известия КГТУ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F1185D" w:rsidRDefault="002566AD" w:rsidP="004A1B90">
            <w:pPr>
              <w:spacing w:line="259" w:lineRule="auto"/>
              <w:ind w:left="0" w:right="50"/>
              <w:rPr>
                <w:b w:val="0"/>
                <w:sz w:val="24"/>
                <w:szCs w:val="24"/>
              </w:rPr>
            </w:pPr>
            <w:r w:rsidRPr="00F1185D"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AD" w:rsidRPr="00F1185D" w:rsidRDefault="002566AD" w:rsidP="004A1B90">
            <w:pPr>
              <w:spacing w:line="259" w:lineRule="auto"/>
              <w:ind w:left="0" w:right="48"/>
              <w:rPr>
                <w:b w:val="0"/>
                <w:sz w:val="24"/>
                <w:szCs w:val="24"/>
              </w:rPr>
            </w:pPr>
            <w:r w:rsidRPr="00F1185D">
              <w:rPr>
                <w:b w:val="0"/>
                <w:sz w:val="24"/>
                <w:szCs w:val="24"/>
              </w:rPr>
              <w:t>да</w:t>
            </w:r>
          </w:p>
        </w:tc>
      </w:tr>
      <w:tr w:rsidR="00F1185D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5D" w:rsidRPr="00711AA8" w:rsidRDefault="00F1185D" w:rsidP="00711AA8">
            <w:pPr>
              <w:pStyle w:val="a3"/>
              <w:numPr>
                <w:ilvl w:val="0"/>
                <w:numId w:val="2"/>
              </w:numPr>
              <w:spacing w:line="259" w:lineRule="auto"/>
              <w:ind w:right="50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5D" w:rsidRDefault="00F1185D" w:rsidP="002566AD">
            <w:pPr>
              <w:spacing w:line="259" w:lineRule="auto"/>
              <w:ind w:left="0" w:right="10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Дни науки ФГБОУ КГТУ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5D" w:rsidRDefault="00F1185D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5D" w:rsidRPr="008C4C5D" w:rsidRDefault="00F1185D" w:rsidP="004A1B90">
            <w:pPr>
              <w:spacing w:line="259" w:lineRule="auto"/>
              <w:ind w:left="0" w:right="48"/>
              <w:rPr>
                <w:b w:val="0"/>
                <w:sz w:val="24"/>
                <w:szCs w:val="24"/>
              </w:rPr>
            </w:pPr>
            <w:r w:rsidRPr="008C4C5D">
              <w:rPr>
                <w:b w:val="0"/>
                <w:sz w:val="24"/>
                <w:szCs w:val="24"/>
              </w:rPr>
              <w:t>да</w:t>
            </w:r>
          </w:p>
        </w:tc>
      </w:tr>
      <w:tr w:rsidR="00820482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4A1B90" w:rsidRDefault="00820482" w:rsidP="004A1B90">
            <w:pPr>
              <w:spacing w:line="259" w:lineRule="auto"/>
              <w:ind w:left="0" w:right="50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 w:right="109"/>
            </w:pPr>
            <w:r>
              <w:rPr>
                <w:sz w:val="24"/>
              </w:rPr>
              <w:t xml:space="preserve">Электронные </w:t>
            </w:r>
            <w:r w:rsidR="003C4E9A">
              <w:rPr>
                <w:sz w:val="24"/>
              </w:rPr>
              <w:t>периодические издания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48"/>
            </w:pP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Автоматика на транспорте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Безопасность информационных технологий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56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Вестник Астраханского государственного технического университета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56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Вестник Государственного университета морского и речного флота имени адмирала С.О. Макарова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Вестник Международной академии холода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11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Вестник Тихоокеанского государственного университета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Военно-медицинский журнал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11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CE1761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61" w:rsidRPr="00711AA8" w:rsidRDefault="00CE1761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61" w:rsidRDefault="00CE1761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Военно-исторический журнал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61" w:rsidRDefault="00F72D7A" w:rsidP="004A1B90">
            <w:pPr>
              <w:spacing w:line="259" w:lineRule="auto"/>
              <w:ind w:left="0" w:right="11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61" w:rsidRDefault="00F72D7A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Высшее образование в России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11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21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proofErr w:type="spellStart"/>
            <w:r>
              <w:rPr>
                <w:b w:val="0"/>
                <w:sz w:val="24"/>
              </w:rPr>
              <w:t>Гироскопия</w:t>
            </w:r>
            <w:proofErr w:type="spellEnd"/>
            <w:r>
              <w:rPr>
                <w:b w:val="0"/>
                <w:sz w:val="24"/>
              </w:rPr>
              <w:t xml:space="preserve"> и навигация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11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Журнал технических исследований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F72D7A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711AA8" w:rsidRDefault="00F72D7A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F72D7A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Известия высших учебных заведений России. Радиоэлектроника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A3432A" w:rsidRDefault="00A3432A" w:rsidP="004A1B90">
            <w:pPr>
              <w:spacing w:line="259" w:lineRule="auto"/>
              <w:ind w:left="0" w:right="50"/>
              <w:rPr>
                <w:b w:val="0"/>
                <w:sz w:val="24"/>
                <w:szCs w:val="24"/>
              </w:rPr>
            </w:pPr>
            <w:r w:rsidRPr="00A3432A"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A3432A" w:rsidRDefault="00A3432A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  <w:r w:rsidRPr="00A3432A"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Инновации транспорта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Инновационный транспорт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Информатика и системы управления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Мир образования – образование в мире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Мир транспорта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Моделирование и анализ информационных систем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11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Морская медицина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F72D7A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711AA8" w:rsidRDefault="00F72D7A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F72D7A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r w:rsidRPr="007158F5">
              <w:rPr>
                <w:b w:val="0"/>
                <w:color w:val="auto"/>
                <w:sz w:val="24"/>
              </w:rPr>
              <w:t>Морская коллекция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F72D7A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F72D7A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</w:p>
        </w:tc>
      </w:tr>
      <w:tr w:rsidR="00820482">
        <w:trPr>
          <w:trHeight w:val="28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Морские интеллектуальные технологии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11"/>
            </w:pPr>
            <w:r>
              <w:rPr>
                <w:b w:val="0"/>
                <w:sz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Морской профсоюзный вестник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56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Научно-технический сборник Российского морского регистра судоходства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Научные проблемы водного транспорта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Океанский менеджмент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Проблемы управления рисками в </w:t>
            </w:r>
            <w:proofErr w:type="spellStart"/>
            <w:r>
              <w:rPr>
                <w:b w:val="0"/>
                <w:sz w:val="24"/>
              </w:rPr>
              <w:t>техносфере</w:t>
            </w:r>
            <w:proofErr w:type="spellEnd"/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CE1761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61" w:rsidRPr="00711AA8" w:rsidRDefault="00CE1761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61" w:rsidRDefault="00CE1761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Религоведение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61" w:rsidRDefault="00CE1761" w:rsidP="004A1B90">
            <w:pPr>
              <w:spacing w:line="259" w:lineRule="auto"/>
              <w:ind w:left="0" w:right="50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61" w:rsidRDefault="00CE1761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Сибирский пожарно-спасательный вестник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Справочник кадровика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Технологии </w:t>
            </w:r>
            <w:proofErr w:type="spellStart"/>
            <w:r>
              <w:rPr>
                <w:b w:val="0"/>
                <w:sz w:val="24"/>
              </w:rPr>
              <w:t>техносферной</w:t>
            </w:r>
            <w:proofErr w:type="spellEnd"/>
            <w:r>
              <w:rPr>
                <w:b w:val="0"/>
                <w:sz w:val="24"/>
              </w:rPr>
              <w:t xml:space="preserve"> безопасности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F72D7A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711AA8" w:rsidRDefault="00F72D7A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F72D7A">
            <w:pPr>
              <w:spacing w:line="259" w:lineRule="auto"/>
              <w:ind w:left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Техносферная</w:t>
            </w:r>
            <w:proofErr w:type="spellEnd"/>
            <w:r>
              <w:rPr>
                <w:b w:val="0"/>
                <w:sz w:val="24"/>
              </w:rPr>
              <w:t xml:space="preserve"> безопасность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F72D7A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F72D7A" w:rsidP="004A1B90">
            <w:pPr>
              <w:spacing w:line="259" w:lineRule="auto"/>
              <w:ind w:left="0" w:right="109"/>
              <w:rPr>
                <w:b w:val="0"/>
                <w:sz w:val="24"/>
              </w:rPr>
            </w:pPr>
          </w:p>
        </w:tc>
      </w:tr>
      <w:tr w:rsidR="00820482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Транспорт Урала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  <w:tr w:rsidR="00820482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Pr="00711AA8" w:rsidRDefault="00820482" w:rsidP="00711AA8">
            <w:pPr>
              <w:pStyle w:val="a3"/>
              <w:numPr>
                <w:ilvl w:val="0"/>
                <w:numId w:val="3"/>
              </w:numPr>
              <w:spacing w:line="259" w:lineRule="auto"/>
              <w:ind w:right="98"/>
              <w:rPr>
                <w:b w:val="0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>
            <w:pPr>
              <w:spacing w:line="259" w:lineRule="auto"/>
              <w:ind w:left="0"/>
              <w:jc w:val="left"/>
            </w:pPr>
            <w:r>
              <w:rPr>
                <w:b w:val="0"/>
                <w:sz w:val="24"/>
              </w:rPr>
              <w:t>Эксплуатация морского транспорта</w:t>
            </w: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820482" w:rsidP="004A1B90">
            <w:pPr>
              <w:spacing w:line="259" w:lineRule="auto"/>
              <w:ind w:left="0" w:right="5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82" w:rsidRDefault="000326E1" w:rsidP="004A1B90">
            <w:pPr>
              <w:spacing w:line="259" w:lineRule="auto"/>
              <w:ind w:left="0" w:right="109"/>
            </w:pPr>
            <w:r>
              <w:rPr>
                <w:b w:val="0"/>
                <w:sz w:val="24"/>
              </w:rPr>
              <w:t>да</w:t>
            </w:r>
          </w:p>
        </w:tc>
      </w:tr>
    </w:tbl>
    <w:p w:rsidR="00820482" w:rsidRDefault="000326E1">
      <w:pPr>
        <w:spacing w:line="259" w:lineRule="auto"/>
        <w:ind w:left="0"/>
        <w:jc w:val="left"/>
      </w:pPr>
      <w:r>
        <w:rPr>
          <w:b w:val="0"/>
          <w:sz w:val="24"/>
        </w:rPr>
        <w:t xml:space="preserve"> </w:t>
      </w:r>
    </w:p>
    <w:p w:rsidR="00820482" w:rsidRDefault="000326E1">
      <w:pPr>
        <w:spacing w:line="259" w:lineRule="auto"/>
        <w:ind w:left="0"/>
        <w:jc w:val="left"/>
      </w:pPr>
      <w:r>
        <w:rPr>
          <w:b w:val="0"/>
          <w:sz w:val="24"/>
        </w:rPr>
        <w:t xml:space="preserve"> </w:t>
      </w:r>
    </w:p>
    <w:sectPr w:rsidR="00820482">
      <w:pgSz w:w="11906" w:h="16838"/>
      <w:pgMar w:top="1440" w:right="1736" w:bottom="136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389"/>
    <w:multiLevelType w:val="hybridMultilevel"/>
    <w:tmpl w:val="62AE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D4C08"/>
    <w:multiLevelType w:val="hybridMultilevel"/>
    <w:tmpl w:val="1996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06838"/>
    <w:multiLevelType w:val="hybridMultilevel"/>
    <w:tmpl w:val="D940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82"/>
    <w:rsid w:val="000326E1"/>
    <w:rsid w:val="002566AD"/>
    <w:rsid w:val="003C4E9A"/>
    <w:rsid w:val="00483ACC"/>
    <w:rsid w:val="004A1B90"/>
    <w:rsid w:val="00711AA8"/>
    <w:rsid w:val="007158F5"/>
    <w:rsid w:val="007F2D88"/>
    <w:rsid w:val="00820482"/>
    <w:rsid w:val="008A6474"/>
    <w:rsid w:val="008C4C5D"/>
    <w:rsid w:val="009D1BED"/>
    <w:rsid w:val="00A3432A"/>
    <w:rsid w:val="00AB4FB3"/>
    <w:rsid w:val="00CE1761"/>
    <w:rsid w:val="00DF7298"/>
    <w:rsid w:val="00EC57FC"/>
    <w:rsid w:val="00F1185D"/>
    <w:rsid w:val="00F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ABE4"/>
  <w15:docId w15:val="{43F85C11-1FB2-4EB8-AE60-73A1A919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0" w:lineRule="auto"/>
      <w:ind w:left="1018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1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project_risc.asp" TargetMode="External"/><Relationship Id="rId5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Сотрудник</cp:lastModifiedBy>
  <cp:revision>23</cp:revision>
  <dcterms:created xsi:type="dcterms:W3CDTF">2025-04-10T10:46:00Z</dcterms:created>
  <dcterms:modified xsi:type="dcterms:W3CDTF">2025-04-12T07:59:00Z</dcterms:modified>
</cp:coreProperties>
</file>