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29" w:rsidRPr="00CE667A" w:rsidRDefault="001C3B84" w:rsidP="009A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7A">
        <w:rPr>
          <w:rFonts w:ascii="Times New Roman" w:hAnsi="Times New Roman" w:cs="Times New Roman"/>
          <w:b/>
          <w:sz w:val="28"/>
          <w:szCs w:val="28"/>
        </w:rPr>
        <w:t xml:space="preserve">Архитектура корабля: </w:t>
      </w:r>
      <w:r w:rsidR="00081529" w:rsidRPr="00CE667A">
        <w:rPr>
          <w:rFonts w:ascii="Times New Roman" w:hAnsi="Times New Roman" w:cs="Times New Roman"/>
          <w:b/>
          <w:sz w:val="28"/>
          <w:szCs w:val="28"/>
        </w:rPr>
        <w:t>о красоте кораблей и силе инженерной мысли</w:t>
      </w:r>
    </w:p>
    <w:p w:rsidR="007509EF" w:rsidRPr="00CD6BA1" w:rsidRDefault="00413237" w:rsidP="00081529">
      <w:pPr>
        <w:rPr>
          <w:rFonts w:ascii="Times New Roman" w:hAnsi="Times New Roman" w:cs="Times New Roman"/>
          <w:sz w:val="28"/>
          <w:szCs w:val="28"/>
        </w:rPr>
      </w:pPr>
      <w:r w:rsidRPr="00413237">
        <w:rPr>
          <w:rFonts w:ascii="Times New Roman" w:hAnsi="Times New Roman" w:cs="Times New Roman"/>
          <w:sz w:val="28"/>
          <w:szCs w:val="28"/>
        </w:rPr>
        <w:t xml:space="preserve">Корабль – это дом. А для членов экипажа это еще и кусочек родной страны, </w:t>
      </w:r>
      <w:r w:rsidRPr="00CD6BA1">
        <w:rPr>
          <w:rFonts w:ascii="Times New Roman" w:hAnsi="Times New Roman" w:cs="Times New Roman"/>
          <w:sz w:val="28"/>
          <w:szCs w:val="28"/>
        </w:rPr>
        <w:t xml:space="preserve">целое государство. </w:t>
      </w:r>
      <w:r w:rsidR="00E3211B" w:rsidRPr="00CD6BA1">
        <w:rPr>
          <w:rFonts w:ascii="Times New Roman" w:hAnsi="Times New Roman" w:cs="Times New Roman"/>
          <w:sz w:val="28"/>
          <w:szCs w:val="28"/>
        </w:rPr>
        <w:t>На заре появления кораблестроения</w:t>
      </w:r>
      <w:r w:rsidR="00EB73D7" w:rsidRPr="00CD6BA1">
        <w:rPr>
          <w:rFonts w:ascii="Times New Roman" w:hAnsi="Times New Roman" w:cs="Times New Roman"/>
          <w:sz w:val="28"/>
          <w:szCs w:val="28"/>
        </w:rPr>
        <w:t>,</w:t>
      </w:r>
      <w:r w:rsidR="00E3211B" w:rsidRPr="00CD6BA1">
        <w:rPr>
          <w:rFonts w:ascii="Times New Roman" w:hAnsi="Times New Roman" w:cs="Times New Roman"/>
          <w:sz w:val="28"/>
          <w:szCs w:val="28"/>
        </w:rPr>
        <w:t xml:space="preserve"> о</w:t>
      </w:r>
      <w:r w:rsidR="00303B25" w:rsidRPr="00CD6BA1">
        <w:rPr>
          <w:rFonts w:ascii="Times New Roman" w:hAnsi="Times New Roman" w:cs="Times New Roman"/>
          <w:sz w:val="28"/>
          <w:szCs w:val="28"/>
        </w:rPr>
        <w:t xml:space="preserve"> пригодности </w:t>
      </w:r>
      <w:r w:rsidR="00E3211B" w:rsidRPr="00CD6BA1">
        <w:rPr>
          <w:rFonts w:ascii="Times New Roman" w:hAnsi="Times New Roman" w:cs="Times New Roman"/>
          <w:sz w:val="28"/>
          <w:szCs w:val="28"/>
        </w:rPr>
        <w:t>судна</w:t>
      </w:r>
      <w:r w:rsidR="00303B25" w:rsidRPr="00CD6BA1">
        <w:rPr>
          <w:rFonts w:ascii="Times New Roman" w:hAnsi="Times New Roman" w:cs="Times New Roman"/>
          <w:sz w:val="28"/>
          <w:szCs w:val="28"/>
        </w:rPr>
        <w:t xml:space="preserve"> к плаванию</w:t>
      </w:r>
      <w:r w:rsidR="00EB73D7" w:rsidRPr="00CD6BA1">
        <w:rPr>
          <w:rFonts w:ascii="Times New Roman" w:hAnsi="Times New Roman" w:cs="Times New Roman"/>
          <w:sz w:val="28"/>
          <w:szCs w:val="28"/>
        </w:rPr>
        <w:t>,</w:t>
      </w:r>
      <w:r w:rsidR="00303B25" w:rsidRPr="00CD6BA1">
        <w:rPr>
          <w:rFonts w:ascii="Times New Roman" w:hAnsi="Times New Roman" w:cs="Times New Roman"/>
          <w:sz w:val="28"/>
          <w:szCs w:val="28"/>
        </w:rPr>
        <w:t xml:space="preserve"> судили, глядя на модель или прототип. Форма корпуса </w:t>
      </w:r>
      <w:r w:rsidR="00E3211B" w:rsidRPr="00CD6BA1">
        <w:rPr>
          <w:rFonts w:ascii="Times New Roman" w:hAnsi="Times New Roman" w:cs="Times New Roman"/>
          <w:sz w:val="28"/>
          <w:szCs w:val="28"/>
        </w:rPr>
        <w:t xml:space="preserve">корабля </w:t>
      </w:r>
      <w:r w:rsidR="00303B25" w:rsidRPr="00CD6BA1">
        <w:rPr>
          <w:rFonts w:ascii="Times New Roman" w:hAnsi="Times New Roman" w:cs="Times New Roman"/>
          <w:sz w:val="28"/>
          <w:szCs w:val="28"/>
        </w:rPr>
        <w:t>описывалась эпитетами «красивый», «справедливый», «правильный</w:t>
      </w:r>
      <w:r w:rsidR="00D1225F" w:rsidRPr="00CD6BA1">
        <w:rPr>
          <w:rFonts w:ascii="Times New Roman" w:hAnsi="Times New Roman" w:cs="Times New Roman"/>
          <w:sz w:val="28"/>
          <w:szCs w:val="28"/>
        </w:rPr>
        <w:t>»</w:t>
      </w:r>
      <w:r w:rsidR="00081529" w:rsidRPr="00CD6BA1">
        <w:rPr>
          <w:rFonts w:ascii="Times New Roman" w:hAnsi="Times New Roman" w:cs="Times New Roman"/>
          <w:sz w:val="28"/>
          <w:szCs w:val="28"/>
        </w:rPr>
        <w:t>.</w:t>
      </w:r>
      <w:r w:rsidR="00D1225F" w:rsidRPr="00CD6BA1">
        <w:t xml:space="preserve"> </w:t>
      </w:r>
      <w:r w:rsidR="00D1225F" w:rsidRPr="00CD6BA1">
        <w:rPr>
          <w:rFonts w:ascii="Times New Roman" w:hAnsi="Times New Roman" w:cs="Times New Roman"/>
          <w:sz w:val="28"/>
          <w:szCs w:val="28"/>
        </w:rPr>
        <w:t xml:space="preserve">Неповторимое сочетание обводов корпуса, мачт, расположения надстроек называют корабельной архитектурой.  </w:t>
      </w:r>
      <w:r w:rsidR="00E3211B" w:rsidRPr="00CD6BA1">
        <w:rPr>
          <w:rFonts w:ascii="Times New Roman" w:hAnsi="Times New Roman" w:cs="Times New Roman"/>
          <w:sz w:val="28"/>
          <w:szCs w:val="28"/>
        </w:rPr>
        <w:t xml:space="preserve">Когда-то она была больше ремеслом, чем наукой. </w:t>
      </w:r>
      <w:r w:rsidR="00081529" w:rsidRPr="00CD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Менялись эпохи, стили, материалы для постройки судов, но корабельная архитектура во все времена остается особым видом инже</w:t>
      </w:r>
      <w:r w:rsidR="007509EF">
        <w:rPr>
          <w:rFonts w:ascii="Times New Roman" w:hAnsi="Times New Roman" w:cs="Times New Roman"/>
          <w:sz w:val="28"/>
          <w:szCs w:val="28"/>
        </w:rPr>
        <w:t>нерного искусства, заставляя людей</w:t>
      </w:r>
      <w:r w:rsidRPr="00081529">
        <w:rPr>
          <w:rFonts w:ascii="Times New Roman" w:hAnsi="Times New Roman" w:cs="Times New Roman"/>
          <w:sz w:val="28"/>
          <w:szCs w:val="28"/>
        </w:rPr>
        <w:t xml:space="preserve"> любоваться красотой кораблей и восхищаться их создателями.</w:t>
      </w:r>
      <w:r w:rsidR="00303B25" w:rsidRPr="00303B25">
        <w:t xml:space="preserve"> </w:t>
      </w:r>
      <w:r w:rsidR="00303B25" w:rsidRPr="00303B25">
        <w:rPr>
          <w:rFonts w:ascii="Times New Roman" w:hAnsi="Times New Roman" w:cs="Times New Roman"/>
          <w:sz w:val="28"/>
          <w:szCs w:val="28"/>
        </w:rPr>
        <w:t>В р</w:t>
      </w:r>
      <w:r w:rsidR="00303B25">
        <w:rPr>
          <w:rFonts w:ascii="Times New Roman" w:hAnsi="Times New Roman" w:cs="Times New Roman"/>
          <w:sz w:val="28"/>
          <w:szCs w:val="28"/>
        </w:rPr>
        <w:t>аботе над конструкцией судов ко</w:t>
      </w:r>
      <w:r w:rsidR="00303B25" w:rsidRPr="00303B25">
        <w:rPr>
          <w:rFonts w:ascii="Times New Roman" w:hAnsi="Times New Roman" w:cs="Times New Roman"/>
          <w:sz w:val="28"/>
          <w:szCs w:val="28"/>
        </w:rPr>
        <w:t>рабельные мастера всегда стремились к прочности и изяществу форм, сочетая на борту изваяния богов, призванных защищать корабль от напастей, со стремлением придать строгую функциональность каждой детали.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Впервые применил математические расчеты для построения «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размерений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 xml:space="preserve"> корабля» англичанин Э. Дин, и в 1670 г. вышла его ра</w:t>
      </w:r>
      <w:r w:rsidR="008547D2">
        <w:rPr>
          <w:rFonts w:ascii="Times New Roman" w:hAnsi="Times New Roman" w:cs="Times New Roman"/>
          <w:sz w:val="28"/>
          <w:szCs w:val="28"/>
        </w:rPr>
        <w:t xml:space="preserve">бота о корабельной архитектуре». </w:t>
      </w:r>
      <w:r w:rsidRPr="00081529">
        <w:rPr>
          <w:rFonts w:ascii="Times New Roman" w:hAnsi="Times New Roman" w:cs="Times New Roman"/>
          <w:sz w:val="28"/>
          <w:szCs w:val="28"/>
        </w:rPr>
        <w:t>К концу XIX в. судостроительные дисциплины разделились на специальные науки: теория корабля, строительная механика, технология судостроения и другие.   </w:t>
      </w:r>
    </w:p>
    <w:p w:rsidR="00081529" w:rsidRPr="00CD6BA1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Важные теории, касающиеся проектирования и строительства кораблей и судов, были сформулированы русскими и советскими инженерами. Классические труды по корабельной архитектуре (в том числе теории кораблестроения) написаны выдающимся отечественным ученым А.Н. Крыловым. Также отечественные корабелы разработали первые в своём роде типы судов. Труды адмирала С.О. Макарова воплотились в постройке первого в мире ледокола арктического класса «Ермак». Инженер-изобретатель М.П. Налетов стал создателем первого в мире п</w:t>
      </w:r>
      <w:r w:rsidR="00CE667A">
        <w:rPr>
          <w:rFonts w:ascii="Times New Roman" w:hAnsi="Times New Roman" w:cs="Times New Roman"/>
          <w:sz w:val="28"/>
          <w:szCs w:val="28"/>
        </w:rPr>
        <w:t xml:space="preserve">одводного минного заградителя - </w:t>
      </w:r>
      <w:r w:rsidRPr="00081529">
        <w:rPr>
          <w:rFonts w:ascii="Times New Roman" w:hAnsi="Times New Roman" w:cs="Times New Roman"/>
          <w:sz w:val="28"/>
          <w:szCs w:val="28"/>
        </w:rPr>
        <w:t>подводной лодки "Краб".  Корабельный инженер И.Г. Бубнов разработал проект первой русской подводной лодки с двиг</w:t>
      </w:r>
      <w:r w:rsidR="00CE667A">
        <w:rPr>
          <w:rFonts w:ascii="Times New Roman" w:hAnsi="Times New Roman" w:cs="Times New Roman"/>
          <w:sz w:val="28"/>
          <w:szCs w:val="28"/>
        </w:rPr>
        <w:t xml:space="preserve">ателями внутреннего сгорания - </w:t>
      </w:r>
      <w:r w:rsidRPr="00081529">
        <w:rPr>
          <w:rFonts w:ascii="Times New Roman" w:hAnsi="Times New Roman" w:cs="Times New Roman"/>
          <w:sz w:val="28"/>
          <w:szCs w:val="28"/>
        </w:rPr>
        <w:t xml:space="preserve">"Дельфин" и другие.  </w:t>
      </w:r>
      <w:r w:rsidRPr="00CD6BA1">
        <w:rPr>
          <w:rFonts w:ascii="Times New Roman" w:hAnsi="Times New Roman" w:cs="Times New Roman"/>
          <w:sz w:val="28"/>
          <w:szCs w:val="28"/>
        </w:rPr>
        <w:t>Среди наших современников</w:t>
      </w:r>
      <w:r w:rsidR="00982953" w:rsidRPr="00CD6BA1">
        <w:rPr>
          <w:rFonts w:ascii="Times New Roman" w:hAnsi="Times New Roman" w:cs="Times New Roman"/>
          <w:sz w:val="28"/>
          <w:szCs w:val="28"/>
        </w:rPr>
        <w:t>,</w:t>
      </w:r>
      <w:r w:rsidRPr="00CD6BA1">
        <w:rPr>
          <w:rFonts w:ascii="Times New Roman" w:hAnsi="Times New Roman" w:cs="Times New Roman"/>
          <w:sz w:val="28"/>
          <w:szCs w:val="28"/>
        </w:rPr>
        <w:t xml:space="preserve"> ведущим разработчиком всех подводных лодок конструкторского бюро «Рубин»</w:t>
      </w:r>
      <w:r w:rsidR="00982953" w:rsidRPr="00CD6BA1">
        <w:rPr>
          <w:rFonts w:ascii="Times New Roman" w:hAnsi="Times New Roman" w:cs="Times New Roman"/>
          <w:sz w:val="28"/>
          <w:szCs w:val="28"/>
        </w:rPr>
        <w:t>,</w:t>
      </w:r>
      <w:r w:rsidRPr="00CD6BA1">
        <w:rPr>
          <w:rFonts w:ascii="Times New Roman" w:hAnsi="Times New Roman" w:cs="Times New Roman"/>
          <w:sz w:val="28"/>
          <w:szCs w:val="28"/>
        </w:rPr>
        <w:t xml:space="preserve"> является И.Д. Спасский.</w:t>
      </w:r>
    </w:p>
    <w:p w:rsidR="001C3B84" w:rsidRDefault="007773A4" w:rsidP="00D179A0">
      <w:pPr>
        <w:rPr>
          <w:rFonts w:ascii="Times New Roman" w:hAnsi="Times New Roman" w:cs="Times New Roman"/>
          <w:sz w:val="28"/>
          <w:szCs w:val="28"/>
        </w:rPr>
      </w:pPr>
      <w:r w:rsidRPr="00CD6BA1">
        <w:rPr>
          <w:rFonts w:ascii="Times New Roman" w:hAnsi="Times New Roman" w:cs="Times New Roman"/>
          <w:sz w:val="28"/>
          <w:szCs w:val="28"/>
        </w:rPr>
        <w:t>П</w:t>
      </w:r>
      <w:r w:rsidR="00553507" w:rsidRPr="00CD6BA1">
        <w:rPr>
          <w:rFonts w:ascii="Times New Roman" w:hAnsi="Times New Roman" w:cs="Times New Roman"/>
          <w:sz w:val="28"/>
          <w:szCs w:val="28"/>
        </w:rPr>
        <w:t>ервоначально</w:t>
      </w:r>
      <w:r w:rsidR="00982953" w:rsidRPr="00CD6BA1">
        <w:rPr>
          <w:rFonts w:ascii="Times New Roman" w:hAnsi="Times New Roman" w:cs="Times New Roman"/>
          <w:sz w:val="28"/>
          <w:szCs w:val="28"/>
        </w:rPr>
        <w:t>,</w:t>
      </w:r>
      <w:r w:rsidR="00553507" w:rsidRPr="00CD6BA1">
        <w:rPr>
          <w:rFonts w:ascii="Times New Roman" w:hAnsi="Times New Roman" w:cs="Times New Roman"/>
          <w:sz w:val="28"/>
          <w:szCs w:val="28"/>
        </w:rPr>
        <w:t xml:space="preserve"> п</w:t>
      </w:r>
      <w:r w:rsidRPr="00CD6BA1">
        <w:rPr>
          <w:rFonts w:ascii="Times New Roman" w:hAnsi="Times New Roman" w:cs="Times New Roman"/>
          <w:sz w:val="28"/>
          <w:szCs w:val="28"/>
        </w:rPr>
        <w:t xml:space="preserve">лававшие </w:t>
      </w:r>
      <w:r w:rsidRPr="007773A4">
        <w:rPr>
          <w:rFonts w:ascii="Times New Roman" w:hAnsi="Times New Roman" w:cs="Times New Roman"/>
          <w:sz w:val="28"/>
          <w:szCs w:val="28"/>
        </w:rPr>
        <w:t>на примитивных суденышках, бес</w:t>
      </w:r>
      <w:r w:rsidRPr="007773A4">
        <w:rPr>
          <w:rFonts w:ascii="Times New Roman" w:hAnsi="Times New Roman" w:cs="Times New Roman"/>
          <w:sz w:val="28"/>
          <w:szCs w:val="28"/>
        </w:rPr>
        <w:softHyphen/>
        <w:t>сильные перед стихией водных просторов</w:t>
      </w:r>
      <w:r w:rsidR="00982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3A4">
        <w:rPr>
          <w:rFonts w:ascii="Times New Roman" w:hAnsi="Times New Roman" w:cs="Times New Roman"/>
          <w:sz w:val="28"/>
          <w:szCs w:val="28"/>
        </w:rPr>
        <w:t>мореплаватели</w:t>
      </w:r>
      <w:r w:rsidR="00982953">
        <w:rPr>
          <w:rFonts w:ascii="Times New Roman" w:hAnsi="Times New Roman" w:cs="Times New Roman"/>
          <w:sz w:val="28"/>
          <w:szCs w:val="28"/>
        </w:rPr>
        <w:t>,</w:t>
      </w:r>
      <w:r w:rsidRPr="007773A4">
        <w:rPr>
          <w:rFonts w:ascii="Times New Roman" w:hAnsi="Times New Roman" w:cs="Times New Roman"/>
          <w:sz w:val="28"/>
          <w:szCs w:val="28"/>
        </w:rPr>
        <w:t xml:space="preserve"> старались всячески задобрить богов и духов, которые, как им представлялось, могли укрощать силы ветра и волн, обере</w:t>
      </w:r>
      <w:r w:rsidRPr="007773A4">
        <w:rPr>
          <w:rFonts w:ascii="Times New Roman" w:hAnsi="Times New Roman" w:cs="Times New Roman"/>
          <w:sz w:val="28"/>
          <w:szCs w:val="28"/>
        </w:rPr>
        <w:softHyphen/>
        <w:t>гать от несчастий, способствовать успеху плавания. Уходя в море, моряки всегда соверша</w:t>
      </w:r>
      <w:r w:rsidRPr="007773A4">
        <w:rPr>
          <w:rFonts w:ascii="Times New Roman" w:hAnsi="Times New Roman" w:cs="Times New Roman"/>
          <w:sz w:val="28"/>
          <w:szCs w:val="28"/>
        </w:rPr>
        <w:softHyphen/>
        <w:t>ли жертвоприноше</w:t>
      </w:r>
      <w:r w:rsidR="00303B25">
        <w:rPr>
          <w:rFonts w:ascii="Times New Roman" w:hAnsi="Times New Roman" w:cs="Times New Roman"/>
          <w:sz w:val="28"/>
          <w:szCs w:val="28"/>
        </w:rPr>
        <w:t xml:space="preserve">ния, </w:t>
      </w:r>
      <w:r w:rsidRPr="007773A4">
        <w:rPr>
          <w:rFonts w:ascii="Times New Roman" w:hAnsi="Times New Roman" w:cs="Times New Roman"/>
          <w:sz w:val="28"/>
          <w:szCs w:val="28"/>
        </w:rPr>
        <w:t xml:space="preserve">чтобы показать, что своих </w:t>
      </w:r>
      <w:r w:rsidRPr="00CD6BA1">
        <w:rPr>
          <w:rFonts w:ascii="Times New Roman" w:hAnsi="Times New Roman" w:cs="Times New Roman"/>
          <w:sz w:val="28"/>
          <w:szCs w:val="28"/>
        </w:rPr>
        <w:t xml:space="preserve">покровителей никогда не забывают, на судах стали устанавливать в виде </w:t>
      </w:r>
      <w:r w:rsidRPr="00CD6BA1">
        <w:rPr>
          <w:rFonts w:ascii="Times New Roman" w:hAnsi="Times New Roman" w:cs="Times New Roman"/>
          <w:sz w:val="28"/>
          <w:szCs w:val="28"/>
        </w:rPr>
        <w:lastRenderedPageBreak/>
        <w:t>украшения культовые предметы и изображения бо</w:t>
      </w:r>
      <w:r w:rsidRPr="00CD6BA1">
        <w:rPr>
          <w:rFonts w:ascii="Times New Roman" w:hAnsi="Times New Roman" w:cs="Times New Roman"/>
          <w:sz w:val="28"/>
          <w:szCs w:val="28"/>
        </w:rPr>
        <w:softHyphen/>
        <w:t xml:space="preserve">гов. Чаще всего на первых порах это были изображения мифических животных. Жители Норвегии, например, для своих быстроходных </w:t>
      </w:r>
      <w:proofErr w:type="spellStart"/>
      <w:r w:rsidRPr="00CD6BA1">
        <w:rPr>
          <w:rFonts w:ascii="Times New Roman" w:hAnsi="Times New Roman" w:cs="Times New Roman"/>
          <w:sz w:val="28"/>
          <w:szCs w:val="28"/>
        </w:rPr>
        <w:t>драк</w:t>
      </w:r>
      <w:r w:rsidR="00413237" w:rsidRPr="00CD6BA1">
        <w:rPr>
          <w:rFonts w:ascii="Times New Roman" w:hAnsi="Times New Roman" w:cs="Times New Roman"/>
          <w:sz w:val="28"/>
          <w:szCs w:val="28"/>
        </w:rPr>
        <w:t>к</w:t>
      </w:r>
      <w:r w:rsidRPr="00CD6BA1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982953" w:rsidRPr="00CD6BA1">
        <w:rPr>
          <w:rFonts w:ascii="Times New Roman" w:hAnsi="Times New Roman" w:cs="Times New Roman"/>
          <w:sz w:val="28"/>
          <w:szCs w:val="28"/>
        </w:rPr>
        <w:t>,</w:t>
      </w:r>
      <w:r w:rsidRPr="00CD6BA1">
        <w:rPr>
          <w:rFonts w:ascii="Times New Roman" w:hAnsi="Times New Roman" w:cs="Times New Roman"/>
          <w:sz w:val="28"/>
          <w:szCs w:val="28"/>
        </w:rPr>
        <w:t xml:space="preserve"> с завидным искусством выреза</w:t>
      </w:r>
      <w:r w:rsidRPr="00CD6BA1">
        <w:rPr>
          <w:rFonts w:ascii="Times New Roman" w:hAnsi="Times New Roman" w:cs="Times New Roman"/>
          <w:sz w:val="28"/>
          <w:szCs w:val="28"/>
        </w:rPr>
        <w:softHyphen/>
        <w:t>ли из дерева фигуры в виде головы дракона, располагавшиеся на носу судна. Славяне ук</w:t>
      </w:r>
      <w:r w:rsidRPr="00CD6BA1">
        <w:rPr>
          <w:rFonts w:ascii="Times New Roman" w:hAnsi="Times New Roman" w:cs="Times New Roman"/>
          <w:sz w:val="28"/>
          <w:szCs w:val="28"/>
        </w:rPr>
        <w:softHyphen/>
        <w:t>рашали свои ладьи головами баранов или козлов, а другие народы</w:t>
      </w:r>
      <w:r w:rsidR="00982953" w:rsidRPr="00CD6BA1">
        <w:rPr>
          <w:rFonts w:ascii="Times New Roman" w:hAnsi="Times New Roman" w:cs="Times New Roman"/>
          <w:sz w:val="28"/>
          <w:szCs w:val="28"/>
        </w:rPr>
        <w:t>,</w:t>
      </w:r>
      <w:r w:rsidRPr="00CD6BA1">
        <w:rPr>
          <w:rFonts w:ascii="Times New Roman" w:hAnsi="Times New Roman" w:cs="Times New Roman"/>
          <w:sz w:val="28"/>
          <w:szCs w:val="28"/>
        </w:rPr>
        <w:t xml:space="preserve"> украшения на носу судна</w:t>
      </w:r>
      <w:r w:rsidR="00982953" w:rsidRPr="00CD6BA1">
        <w:rPr>
          <w:rFonts w:ascii="Times New Roman" w:hAnsi="Times New Roman" w:cs="Times New Roman"/>
          <w:sz w:val="28"/>
          <w:szCs w:val="28"/>
        </w:rPr>
        <w:t>,</w:t>
      </w:r>
      <w:r w:rsidRPr="00CD6BA1">
        <w:rPr>
          <w:rFonts w:ascii="Times New Roman" w:hAnsi="Times New Roman" w:cs="Times New Roman"/>
          <w:sz w:val="28"/>
          <w:szCs w:val="28"/>
        </w:rPr>
        <w:t xml:space="preserve"> предпочитали делать в виде птиц, например</w:t>
      </w:r>
      <w:r w:rsidR="00894BC3" w:rsidRPr="00CD6BA1">
        <w:rPr>
          <w:rFonts w:ascii="Times New Roman" w:hAnsi="Times New Roman" w:cs="Times New Roman"/>
          <w:sz w:val="28"/>
          <w:szCs w:val="28"/>
        </w:rPr>
        <w:t>,</w:t>
      </w:r>
      <w:r w:rsidRPr="00CD6BA1">
        <w:rPr>
          <w:rFonts w:ascii="Times New Roman" w:hAnsi="Times New Roman" w:cs="Times New Roman"/>
          <w:sz w:val="28"/>
          <w:szCs w:val="28"/>
        </w:rPr>
        <w:t xml:space="preserve"> павлинов. Украшения в обличье богов характерны для Древней Греции, причем эллины отдавали пр</w:t>
      </w:r>
      <w:r w:rsidR="00413237" w:rsidRPr="00CD6BA1">
        <w:rPr>
          <w:rFonts w:ascii="Times New Roman" w:hAnsi="Times New Roman" w:cs="Times New Roman"/>
          <w:sz w:val="28"/>
          <w:szCs w:val="28"/>
        </w:rPr>
        <w:t>едпочтение богине победы Нике.</w:t>
      </w:r>
      <w:r w:rsidR="00413237" w:rsidRPr="00CD6BA1">
        <w:rPr>
          <w:rFonts w:ascii="Times New Roman" w:hAnsi="Times New Roman" w:cs="Times New Roman"/>
          <w:sz w:val="28"/>
          <w:szCs w:val="28"/>
        </w:rPr>
        <w:br/>
      </w:r>
    </w:p>
    <w:p w:rsidR="00284B64" w:rsidRDefault="007773A4" w:rsidP="00D179A0">
      <w:pPr>
        <w:rPr>
          <w:rFonts w:ascii="Times New Roman" w:hAnsi="Times New Roman" w:cs="Times New Roman"/>
          <w:sz w:val="28"/>
          <w:szCs w:val="28"/>
        </w:rPr>
      </w:pPr>
      <w:r w:rsidRPr="007773A4">
        <w:rPr>
          <w:rFonts w:ascii="Times New Roman" w:hAnsi="Times New Roman" w:cs="Times New Roman"/>
          <w:sz w:val="28"/>
          <w:szCs w:val="28"/>
        </w:rPr>
        <w:t xml:space="preserve">С середины XVI века испано-португальские корабельные мастера уже меньше всего заботились о культовом предназначении украшений и начали устанавливать на </w:t>
      </w:r>
      <w:r w:rsidR="00CE667A">
        <w:rPr>
          <w:rFonts w:ascii="Times New Roman" w:hAnsi="Times New Roman" w:cs="Times New Roman"/>
          <w:sz w:val="28"/>
          <w:szCs w:val="28"/>
        </w:rPr>
        <w:t xml:space="preserve">галеонах - </w:t>
      </w:r>
      <w:r w:rsidRPr="007773A4">
        <w:rPr>
          <w:rFonts w:ascii="Times New Roman" w:hAnsi="Times New Roman" w:cs="Times New Roman"/>
          <w:sz w:val="28"/>
          <w:szCs w:val="28"/>
        </w:rPr>
        <w:t>больших трехмачтовых парусных судах, приспособленных</w:t>
      </w:r>
      <w:r w:rsidR="00CE667A">
        <w:rPr>
          <w:rFonts w:ascii="Times New Roman" w:hAnsi="Times New Roman" w:cs="Times New Roman"/>
          <w:sz w:val="28"/>
          <w:szCs w:val="28"/>
        </w:rPr>
        <w:t xml:space="preserve"> для перевозки ценных грузов, - </w:t>
      </w:r>
      <w:r w:rsidRPr="007773A4">
        <w:rPr>
          <w:rFonts w:ascii="Times New Roman" w:hAnsi="Times New Roman" w:cs="Times New Roman"/>
          <w:sz w:val="28"/>
          <w:szCs w:val="28"/>
        </w:rPr>
        <w:t>весьма совершенные в художественном отношении изваяния. Со второй половины XVI века и особенно в XVII веке скульптурный де</w:t>
      </w:r>
      <w:r w:rsidRPr="007773A4">
        <w:rPr>
          <w:rFonts w:ascii="Times New Roman" w:hAnsi="Times New Roman" w:cs="Times New Roman"/>
          <w:sz w:val="28"/>
          <w:szCs w:val="28"/>
        </w:rPr>
        <w:softHyphen/>
        <w:t>кор становится обычным атрибутом всех парусных кораблей. По пышности отделки по</w:t>
      </w:r>
      <w:r w:rsidRPr="007773A4">
        <w:rPr>
          <w:rFonts w:ascii="Times New Roman" w:hAnsi="Times New Roman" w:cs="Times New Roman"/>
          <w:sz w:val="28"/>
          <w:szCs w:val="28"/>
        </w:rPr>
        <w:softHyphen/>
        <w:t>добные суда подчас не уступали роскошным дворцам своих властителей, а порой даже превосходили их. В 1568 году король Испании Филипп II для своего брата дона Жуана заказал галеру, которую украшала целая группа известных художников и скульпторов.</w:t>
      </w:r>
      <w:r w:rsidR="00086234">
        <w:rPr>
          <w:rFonts w:ascii="Times New Roman" w:hAnsi="Times New Roman" w:cs="Times New Roman"/>
          <w:sz w:val="28"/>
          <w:szCs w:val="28"/>
        </w:rPr>
        <w:t xml:space="preserve"> </w:t>
      </w:r>
      <w:r w:rsidR="00D179A0" w:rsidRPr="00D179A0">
        <w:rPr>
          <w:rFonts w:ascii="Times New Roman" w:hAnsi="Times New Roman" w:cs="Times New Roman"/>
          <w:sz w:val="28"/>
          <w:szCs w:val="28"/>
        </w:rPr>
        <w:t>Для исполнения замысловатого декора на корабли нередко приглашались самые зна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менитые мастера. Так, например, эскизы всего убранства корабля «</w:t>
      </w:r>
      <w:proofErr w:type="spellStart"/>
      <w:r w:rsidR="00D179A0" w:rsidRPr="00D179A0">
        <w:rPr>
          <w:rFonts w:ascii="Times New Roman" w:hAnsi="Times New Roman" w:cs="Times New Roman"/>
          <w:sz w:val="28"/>
          <w:szCs w:val="28"/>
        </w:rPr>
        <w:t>Ройял</w:t>
      </w:r>
      <w:proofErr w:type="spellEnd"/>
      <w:r w:rsidR="00D179A0" w:rsidRPr="00D1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A0" w:rsidRPr="00D179A0">
        <w:rPr>
          <w:rFonts w:ascii="Times New Roman" w:hAnsi="Times New Roman" w:cs="Times New Roman"/>
          <w:sz w:val="28"/>
          <w:szCs w:val="28"/>
        </w:rPr>
        <w:t>Соверэн</w:t>
      </w:r>
      <w:proofErr w:type="spellEnd"/>
      <w:r w:rsidR="00D179A0" w:rsidRPr="00D179A0">
        <w:rPr>
          <w:rFonts w:ascii="Times New Roman" w:hAnsi="Times New Roman" w:cs="Times New Roman"/>
          <w:sz w:val="28"/>
          <w:szCs w:val="28"/>
        </w:rPr>
        <w:t>» были созданы великим фламандским ху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дожником Ван Дейком, состоявшим на службе у английского короля.</w:t>
      </w:r>
      <w:r w:rsidR="00D179A0" w:rsidRPr="00D179A0">
        <w:rPr>
          <w:rFonts w:ascii="Times New Roman" w:hAnsi="Times New Roman" w:cs="Times New Roman"/>
          <w:sz w:val="28"/>
          <w:szCs w:val="28"/>
        </w:rPr>
        <w:br/>
      </w:r>
      <w:r w:rsidR="00D179A0" w:rsidRPr="00D179A0">
        <w:rPr>
          <w:rFonts w:ascii="Times New Roman" w:hAnsi="Times New Roman" w:cs="Times New Roman"/>
          <w:sz w:val="28"/>
          <w:szCs w:val="28"/>
        </w:rPr>
        <w:br/>
        <w:t>Между кораблями морских держав того времени существовало неофициаль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 xml:space="preserve">ное соперничество в постройке самого красивого и дорогого корабля. В роскоши убранства своих судов правители </w:t>
      </w:r>
      <w:r w:rsidR="00894BC3" w:rsidRPr="00D179A0">
        <w:rPr>
          <w:rFonts w:ascii="Times New Roman" w:hAnsi="Times New Roman" w:cs="Times New Roman"/>
          <w:sz w:val="28"/>
          <w:szCs w:val="28"/>
        </w:rPr>
        <w:t>видели,</w:t>
      </w:r>
      <w:r w:rsidR="00D179A0" w:rsidRPr="00D179A0">
        <w:rPr>
          <w:rFonts w:ascii="Times New Roman" w:hAnsi="Times New Roman" w:cs="Times New Roman"/>
          <w:sz w:val="28"/>
          <w:szCs w:val="28"/>
        </w:rPr>
        <w:t xml:space="preserve"> как бы внешнее проявление мощи и бо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гатства своих стран. Сюжеты для оформ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ления выбирались с большой тщательнос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тью, чтобы они символизировали силу, бла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городство, величие. Предложения утверждались адмиралтействами и верхов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ными правителями государств. Правда, за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частую ни эти отделы, ни самих королей совершенно не интересовали проблемы удобства команды. Создававшиеся рос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кошные интерьеры могли идти вразрез с рациональным размещением оборудова</w:t>
      </w:r>
      <w:r w:rsidR="00D179A0" w:rsidRPr="00D179A0">
        <w:rPr>
          <w:rFonts w:ascii="Times New Roman" w:hAnsi="Times New Roman" w:cs="Times New Roman"/>
          <w:sz w:val="28"/>
          <w:szCs w:val="28"/>
        </w:rPr>
        <w:softHyphen/>
        <w:t>ния и о</w:t>
      </w:r>
      <w:r w:rsidR="00086234">
        <w:rPr>
          <w:rFonts w:ascii="Times New Roman" w:hAnsi="Times New Roman" w:cs="Times New Roman"/>
          <w:sz w:val="28"/>
          <w:szCs w:val="28"/>
        </w:rPr>
        <w:t xml:space="preserve">бустройством матросского быта. </w:t>
      </w:r>
      <w:r w:rsidR="00D179A0" w:rsidRPr="00D179A0">
        <w:rPr>
          <w:rFonts w:ascii="Times New Roman" w:hAnsi="Times New Roman" w:cs="Times New Roman"/>
          <w:sz w:val="28"/>
          <w:szCs w:val="28"/>
        </w:rPr>
        <w:t>Увле</w:t>
      </w:r>
      <w:r w:rsidR="007E53FF">
        <w:rPr>
          <w:rFonts w:ascii="Times New Roman" w:hAnsi="Times New Roman" w:cs="Times New Roman"/>
          <w:sz w:val="28"/>
          <w:szCs w:val="28"/>
        </w:rPr>
        <w:t xml:space="preserve">чение украшательством кораблей, </w:t>
      </w:r>
      <w:r w:rsidR="00CE667A">
        <w:rPr>
          <w:rFonts w:ascii="Times New Roman" w:hAnsi="Times New Roman" w:cs="Times New Roman"/>
          <w:sz w:val="28"/>
          <w:szCs w:val="28"/>
        </w:rPr>
        <w:t xml:space="preserve">различными церемониями - </w:t>
      </w:r>
      <w:r w:rsidR="00D179A0" w:rsidRPr="00D179A0">
        <w:rPr>
          <w:rFonts w:ascii="Times New Roman" w:hAnsi="Times New Roman" w:cs="Times New Roman"/>
          <w:sz w:val="28"/>
          <w:szCs w:val="28"/>
        </w:rPr>
        <w:t>пар</w:t>
      </w:r>
      <w:r w:rsidR="00CE667A">
        <w:rPr>
          <w:rFonts w:ascii="Times New Roman" w:hAnsi="Times New Roman" w:cs="Times New Roman"/>
          <w:sz w:val="28"/>
          <w:szCs w:val="28"/>
        </w:rPr>
        <w:t xml:space="preserve">адами, салютами, смотрами - </w:t>
      </w:r>
      <w:r w:rsidR="00D179A0" w:rsidRPr="00D179A0">
        <w:rPr>
          <w:rFonts w:ascii="Times New Roman" w:hAnsi="Times New Roman" w:cs="Times New Roman"/>
          <w:sz w:val="28"/>
          <w:szCs w:val="28"/>
        </w:rPr>
        <w:t>в ущерб морской практике и мореходным качествам судна не всегда заканчивалось удачно.</w:t>
      </w:r>
    </w:p>
    <w:p w:rsidR="0010224B" w:rsidRDefault="00D179A0" w:rsidP="00D179A0">
      <w:pPr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>Шведский корабль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Васа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», построен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ный по приказу короля Густава II Адоль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фа, должен был стать флагманским кораб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лем флота страны. Король лично наблюдал за его постройкой, особенно за внешним убранством парусника. </w:t>
      </w:r>
      <w:r w:rsidRPr="00D179A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Васа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 выглядел своеобразным музеем деревянных скуль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птур. Его корму украшал герб, который охраняли львы со свирепыми мордами и с коронами на головах, на форштевне так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же стояла массивная фигура льва, львины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ми головами были декорированы крыш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ки орудийных портов. Всего на «Васе» было установлено 700 различных консоль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ных фигур. Заботясь о красоте обводов корабля, король распорядился построить корпус более узким, чем это было тогда принято. Чем же окончилась затея коро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ля? Когда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Васа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 впервые отошла от при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чала 10 августа 1628 года, внезапный шквал ветра резко накренил ее на левый борт. Через открытые артиллерийские порты (корабль готовился к салюту в честь короля) хлынула вода, и судно в течение нескольких минут затонуло на глазах со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бравшихся жителей Стокгольма.</w:t>
      </w:r>
      <w:r w:rsidRPr="00D179A0">
        <w:rPr>
          <w:rFonts w:ascii="Times New Roman" w:hAnsi="Times New Roman" w:cs="Times New Roman"/>
          <w:sz w:val="28"/>
          <w:szCs w:val="28"/>
        </w:rPr>
        <w:br/>
      </w:r>
    </w:p>
    <w:p w:rsidR="00894BC3" w:rsidRDefault="00D179A0" w:rsidP="00D179A0">
      <w:pPr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>К проектированию и созданию укра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шений, а также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галеонных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скульптур для российских кораблей в Петровскую эпо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ху также привлекались выдающиеся вая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тели. В 1724 году скульптору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Растрелли был заказан поясной портрет Петра I для носовой фигуры фрегата «Не тронь меня». Для убранства кораблей при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влекались и такие выдающиеся мастера, как Н. Пименов, М. Чижов, М. Микешин, Л.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и другие. В Российском флоте пышность убранства кораблей обычно за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висела от их ранга. Мелкие суда и галеры имели строго определенную схему деко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ра — в центре кормы помещался герб, придерживаемый с двух сторон фигурами, чуть ниже шло название судна. Разнообра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зие достигалось тем, что герб поддержи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вали либо фигуры святых, либо воинов, либо так называемые путти (маленькие пухленькие мальчики). У линейных кораб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лей и фрегатов украшались корма, боко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вые галереи, верхний пояс бортов, концы крамболов, гальюн и носовая оконечность.</w:t>
      </w:r>
      <w:r w:rsidRPr="00D179A0">
        <w:rPr>
          <w:rFonts w:ascii="Times New Roman" w:hAnsi="Times New Roman" w:cs="Times New Roman"/>
          <w:sz w:val="28"/>
          <w:szCs w:val="28"/>
        </w:rPr>
        <w:br/>
      </w:r>
      <w:r w:rsidRPr="00D179A0">
        <w:rPr>
          <w:rFonts w:ascii="Times New Roman" w:hAnsi="Times New Roman" w:cs="Times New Roman"/>
          <w:sz w:val="28"/>
          <w:szCs w:val="28"/>
        </w:rPr>
        <w:br/>
        <w:t>Наиболее распространенным типом декора была резьба по дереву в виде рель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ефов и скульптур. Часть резьбы заготавли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валась в мастерских и затем устанавлива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лась на корабле, другая часть исполнялась по месту на досках, специально предназ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наченных для этой цели. Съемная резьба крепилась к корпусу крупными болтами, которые затем расклепывались. Столь прочный способ крепления был оправдан на море, хотя и со</w:t>
      </w:r>
      <w:r w:rsidR="00CE667A">
        <w:rPr>
          <w:rFonts w:ascii="Times New Roman" w:hAnsi="Times New Roman" w:cs="Times New Roman"/>
          <w:sz w:val="28"/>
          <w:szCs w:val="28"/>
        </w:rPr>
        <w:t xml:space="preserve">здавал неудобства при ремонте - </w:t>
      </w:r>
      <w:r w:rsidRPr="00D179A0">
        <w:rPr>
          <w:rFonts w:ascii="Times New Roman" w:hAnsi="Times New Roman" w:cs="Times New Roman"/>
          <w:sz w:val="28"/>
          <w:szCs w:val="28"/>
        </w:rPr>
        <w:t xml:space="preserve">снять такие </w:t>
      </w:r>
      <w:r w:rsidR="0010224B">
        <w:rPr>
          <w:rFonts w:ascii="Times New Roman" w:hAnsi="Times New Roman" w:cs="Times New Roman"/>
          <w:sz w:val="28"/>
          <w:szCs w:val="28"/>
        </w:rPr>
        <w:t xml:space="preserve">украшения было уже невозможно. </w:t>
      </w:r>
      <w:r w:rsidRPr="00D179A0">
        <w:rPr>
          <w:rFonts w:ascii="Times New Roman" w:hAnsi="Times New Roman" w:cs="Times New Roman"/>
          <w:sz w:val="28"/>
          <w:szCs w:val="28"/>
        </w:rPr>
        <w:t>Обычно резные украшения золотили или расписывали яркими красками, для чего предварительно дерево по</w:t>
      </w:r>
      <w:r w:rsidR="00CE667A">
        <w:rPr>
          <w:rFonts w:ascii="Times New Roman" w:hAnsi="Times New Roman" w:cs="Times New Roman"/>
          <w:sz w:val="28"/>
          <w:szCs w:val="28"/>
        </w:rPr>
        <w:t xml:space="preserve">крывали слоем мелового грунта - левкаса, - </w:t>
      </w:r>
      <w:r w:rsidRPr="00D179A0">
        <w:rPr>
          <w:rFonts w:ascii="Times New Roman" w:hAnsi="Times New Roman" w:cs="Times New Roman"/>
          <w:sz w:val="28"/>
          <w:szCs w:val="28"/>
        </w:rPr>
        <w:t>а за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тем полировали. После этого украшения приобретали цветовую насыщенность и гладкую, глянцевитую поверхность. Изоб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ражение человеческих фигур обычно рас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писывали под натуру, </w:t>
      </w:r>
      <w:r w:rsidR="00CE667A">
        <w:rPr>
          <w:rFonts w:ascii="Times New Roman" w:hAnsi="Times New Roman" w:cs="Times New Roman"/>
          <w:sz w:val="28"/>
          <w:szCs w:val="28"/>
        </w:rPr>
        <w:t xml:space="preserve">то есть открытые участки кожи - </w:t>
      </w:r>
      <w:r w:rsidRPr="00D179A0">
        <w:rPr>
          <w:rFonts w:ascii="Times New Roman" w:hAnsi="Times New Roman" w:cs="Times New Roman"/>
          <w:sz w:val="28"/>
          <w:szCs w:val="28"/>
        </w:rPr>
        <w:t xml:space="preserve">в телесный </w:t>
      </w:r>
      <w:r w:rsidR="00CE667A">
        <w:rPr>
          <w:rFonts w:ascii="Times New Roman" w:hAnsi="Times New Roman" w:cs="Times New Roman"/>
          <w:sz w:val="28"/>
          <w:szCs w:val="28"/>
        </w:rPr>
        <w:t xml:space="preserve">цвет, в черный или золотистый - </w:t>
      </w:r>
      <w:r w:rsidRPr="00D179A0">
        <w:rPr>
          <w:rFonts w:ascii="Times New Roman" w:hAnsi="Times New Roman" w:cs="Times New Roman"/>
          <w:sz w:val="28"/>
          <w:szCs w:val="28"/>
        </w:rPr>
        <w:t>во</w:t>
      </w:r>
      <w:r w:rsidR="00086234">
        <w:rPr>
          <w:rFonts w:ascii="Times New Roman" w:hAnsi="Times New Roman" w:cs="Times New Roman"/>
          <w:sz w:val="28"/>
          <w:szCs w:val="28"/>
        </w:rPr>
        <w:t xml:space="preserve">лосы, в яркие </w:t>
      </w:r>
      <w:r w:rsidR="00CE667A">
        <w:rPr>
          <w:rFonts w:ascii="Times New Roman" w:hAnsi="Times New Roman" w:cs="Times New Roman"/>
          <w:sz w:val="28"/>
          <w:szCs w:val="28"/>
        </w:rPr>
        <w:t>цве</w:t>
      </w:r>
      <w:r w:rsidR="00CE667A">
        <w:rPr>
          <w:rFonts w:ascii="Times New Roman" w:hAnsi="Times New Roman" w:cs="Times New Roman"/>
          <w:sz w:val="28"/>
          <w:szCs w:val="28"/>
        </w:rPr>
        <w:softHyphen/>
        <w:t xml:space="preserve">та - </w:t>
      </w:r>
      <w:r w:rsidR="00086234">
        <w:rPr>
          <w:rFonts w:ascii="Times New Roman" w:hAnsi="Times New Roman" w:cs="Times New Roman"/>
          <w:sz w:val="28"/>
          <w:szCs w:val="28"/>
        </w:rPr>
        <w:t xml:space="preserve">одежды. </w:t>
      </w:r>
      <w:r w:rsidRPr="00D179A0">
        <w:rPr>
          <w:rFonts w:ascii="Times New Roman" w:hAnsi="Times New Roman" w:cs="Times New Roman"/>
          <w:sz w:val="28"/>
          <w:szCs w:val="28"/>
        </w:rPr>
        <w:t>Борта судов красили в желтый, зел</w:t>
      </w:r>
      <w:r w:rsidR="00CE667A">
        <w:rPr>
          <w:rFonts w:ascii="Times New Roman" w:hAnsi="Times New Roman" w:cs="Times New Roman"/>
          <w:sz w:val="28"/>
          <w:szCs w:val="28"/>
        </w:rPr>
        <w:t>е</w:t>
      </w:r>
      <w:r w:rsidR="00CE667A">
        <w:rPr>
          <w:rFonts w:ascii="Times New Roman" w:hAnsi="Times New Roman" w:cs="Times New Roman"/>
          <w:sz w:val="28"/>
          <w:szCs w:val="28"/>
        </w:rPr>
        <w:softHyphen/>
        <w:t xml:space="preserve">ный, голубой или синий цвет - </w:t>
      </w:r>
      <w:r w:rsidRPr="00D179A0">
        <w:rPr>
          <w:rFonts w:ascii="Times New Roman" w:hAnsi="Times New Roman" w:cs="Times New Roman"/>
          <w:sz w:val="28"/>
          <w:szCs w:val="28"/>
        </w:rPr>
        <w:t xml:space="preserve">на этот счет </w:t>
      </w:r>
      <w:r w:rsidR="00086234">
        <w:rPr>
          <w:rFonts w:ascii="Times New Roman" w:hAnsi="Times New Roman" w:cs="Times New Roman"/>
          <w:sz w:val="28"/>
          <w:szCs w:val="28"/>
        </w:rPr>
        <w:t xml:space="preserve">строгой регламентации не было. </w:t>
      </w:r>
      <w:r w:rsidRPr="00D179A0">
        <w:rPr>
          <w:rFonts w:ascii="Times New Roman" w:hAnsi="Times New Roman" w:cs="Times New Roman"/>
          <w:sz w:val="28"/>
          <w:szCs w:val="28"/>
        </w:rPr>
        <w:t>Рельефы, состоявшие из большого чис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ла фигур и орнамента, покрывали почти всю надводную часть кормы и в общем убранстве судна несли основную смысло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вую нагрузку</w:t>
      </w:r>
      <w:r w:rsidRPr="00A97E11">
        <w:rPr>
          <w:rFonts w:ascii="Times New Roman" w:hAnsi="Times New Roman" w:cs="Times New Roman"/>
          <w:sz w:val="28"/>
          <w:szCs w:val="28"/>
        </w:rPr>
        <w:t>. Именно в кормовых компо</w:t>
      </w:r>
      <w:r w:rsidRPr="00A97E11">
        <w:rPr>
          <w:rFonts w:ascii="Times New Roman" w:hAnsi="Times New Roman" w:cs="Times New Roman"/>
          <w:sz w:val="28"/>
          <w:szCs w:val="28"/>
        </w:rPr>
        <w:softHyphen/>
        <w:t xml:space="preserve">зициях наиболее отчетливо проявлялись индивидуальность мастера, </w:t>
      </w:r>
      <w:r w:rsidR="00A97E11" w:rsidRPr="00A97E11">
        <w:rPr>
          <w:rFonts w:ascii="Times New Roman" w:hAnsi="Times New Roman" w:cs="Times New Roman"/>
          <w:sz w:val="28"/>
          <w:szCs w:val="28"/>
        </w:rPr>
        <w:t>его творческий почерк</w:t>
      </w:r>
      <w:r w:rsidR="002A61C1">
        <w:rPr>
          <w:rFonts w:ascii="Times New Roman" w:hAnsi="Times New Roman" w:cs="Times New Roman"/>
          <w:sz w:val="28"/>
          <w:szCs w:val="28"/>
        </w:rPr>
        <w:t>.</w:t>
      </w:r>
      <w:r w:rsidRPr="00A97E1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179A0">
        <w:rPr>
          <w:rFonts w:ascii="Times New Roman" w:hAnsi="Times New Roman" w:cs="Times New Roman"/>
          <w:sz w:val="28"/>
          <w:szCs w:val="28"/>
        </w:rPr>
        <w:br/>
        <w:t>Сюжеты для оформления кораблей выбирали тщательно, зачастую идея их исходила либо от Адмиралтейств-колле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гий, либо от самого царя. Для декора рус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ских кораблей характерным было и то, что корабельные мастера, проектируя судно, сами выбирали места, где будет размеще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но его пластическое убранство.</w:t>
      </w:r>
      <w:r w:rsidR="00086234">
        <w:rPr>
          <w:rFonts w:ascii="Times New Roman" w:hAnsi="Times New Roman" w:cs="Times New Roman"/>
          <w:sz w:val="28"/>
          <w:szCs w:val="28"/>
        </w:rPr>
        <w:t xml:space="preserve"> </w:t>
      </w:r>
      <w:r w:rsidRPr="00D179A0">
        <w:rPr>
          <w:rFonts w:ascii="Times New Roman" w:hAnsi="Times New Roman" w:cs="Times New Roman"/>
          <w:sz w:val="28"/>
          <w:szCs w:val="28"/>
        </w:rPr>
        <w:t>В соответ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ствии с Морским уставом Петра I «резные мастера» лишь воплощали в натуре пред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ложенные им композиции. Скульптурные композиции должны были не только спо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собствовать поддержанию в</w:t>
      </w:r>
      <w:r w:rsidR="00CE667A">
        <w:rPr>
          <w:rFonts w:ascii="Times New Roman" w:hAnsi="Times New Roman" w:cs="Times New Roman"/>
          <w:sz w:val="28"/>
          <w:szCs w:val="28"/>
        </w:rPr>
        <w:t>ысокого бое</w:t>
      </w:r>
      <w:r w:rsidR="00CE667A">
        <w:rPr>
          <w:rFonts w:ascii="Times New Roman" w:hAnsi="Times New Roman" w:cs="Times New Roman"/>
          <w:sz w:val="28"/>
          <w:szCs w:val="28"/>
        </w:rPr>
        <w:softHyphen/>
        <w:t xml:space="preserve">вого духа экипажа - </w:t>
      </w:r>
      <w:r w:rsidRPr="00D179A0">
        <w:rPr>
          <w:rFonts w:ascii="Times New Roman" w:hAnsi="Times New Roman" w:cs="Times New Roman"/>
          <w:sz w:val="28"/>
          <w:szCs w:val="28"/>
        </w:rPr>
        <w:t>ведь морские сраже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ния парусных флотов требовали бо</w:t>
      </w:r>
      <w:r w:rsidR="00CE667A">
        <w:rPr>
          <w:rFonts w:ascii="Times New Roman" w:hAnsi="Times New Roman" w:cs="Times New Roman"/>
          <w:sz w:val="28"/>
          <w:szCs w:val="28"/>
        </w:rPr>
        <w:t xml:space="preserve">льшой отваги и самообладания, - </w:t>
      </w:r>
      <w:r w:rsidRPr="00D179A0">
        <w:rPr>
          <w:rFonts w:ascii="Times New Roman" w:hAnsi="Times New Roman" w:cs="Times New Roman"/>
          <w:sz w:val="28"/>
          <w:szCs w:val="28"/>
        </w:rPr>
        <w:t>но и содей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ствовать славе молодой Российской импе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рии. Пластические композиции, украшавшие корабли, отражали гордость русских людей за свою Отчизну, радость ее первых ратных побед.</w:t>
      </w:r>
      <w:r w:rsidRPr="00D179A0">
        <w:rPr>
          <w:rFonts w:ascii="Times New Roman" w:hAnsi="Times New Roman" w:cs="Times New Roman"/>
          <w:sz w:val="28"/>
          <w:szCs w:val="28"/>
        </w:rPr>
        <w:br/>
      </w:r>
      <w:r w:rsidRPr="00D179A0">
        <w:rPr>
          <w:rFonts w:ascii="Times New Roman" w:hAnsi="Times New Roman" w:cs="Times New Roman"/>
          <w:sz w:val="28"/>
          <w:szCs w:val="28"/>
        </w:rPr>
        <w:br/>
        <w:t>В работе над конструкцией судна ко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рабельные мастера стремились не только к прочности, но и к изяществу форм. Не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спроста русских кораблестроителей XVIII века называли мастерами добрых пропорций. Критерий соразмерности ча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сто фигурирует в отзывах современников о том или ином корабле. Например, быв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ший учитель Петра I по корабельному делу Поль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Клаас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писал о любимом корабле царя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Ингерманланд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», на котором тот, коман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дуя соединенными флотами Англии, Да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нии, Голландии и России, поднял в 1716 году свой штандарт: «Корабль изря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ден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пропорциею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»; а о корабле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Гото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Предестинация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 сам Петр говорил: «Весьма красивый, зело изряден пропорцией, изряд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ного художества и зело размером добрым состроенный». </w:t>
      </w:r>
    </w:p>
    <w:p w:rsidR="00615E16" w:rsidRDefault="00D179A0" w:rsidP="00D179A0">
      <w:pPr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>Русские корабельные ма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стера считали, что корабельная архитекту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ра должна органически сочетать в себе конструкцию судна и его декор, что имен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но здесь таится разгадка цельности эсте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тического восприятия корабля. Можно с уверенностью сказать: пластическое уб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ранство русских кораблей первой четвер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ти XVIII века представля</w:t>
      </w:r>
      <w:r w:rsidR="00086234">
        <w:rPr>
          <w:rFonts w:ascii="Times New Roman" w:hAnsi="Times New Roman" w:cs="Times New Roman"/>
          <w:sz w:val="28"/>
          <w:szCs w:val="28"/>
        </w:rPr>
        <w:t>ло со</w:t>
      </w:r>
      <w:r w:rsidR="0010224B">
        <w:rPr>
          <w:rFonts w:ascii="Times New Roman" w:hAnsi="Times New Roman" w:cs="Times New Roman"/>
          <w:sz w:val="28"/>
          <w:szCs w:val="28"/>
        </w:rPr>
        <w:t>бой настоя</w:t>
      </w:r>
      <w:r w:rsidR="0010224B">
        <w:rPr>
          <w:rFonts w:ascii="Times New Roman" w:hAnsi="Times New Roman" w:cs="Times New Roman"/>
          <w:sz w:val="28"/>
          <w:szCs w:val="28"/>
        </w:rPr>
        <w:softHyphen/>
        <w:t xml:space="preserve">щее искусство. </w:t>
      </w:r>
      <w:r w:rsidRPr="00D179A0">
        <w:rPr>
          <w:rFonts w:ascii="Times New Roman" w:hAnsi="Times New Roman" w:cs="Times New Roman"/>
          <w:sz w:val="28"/>
          <w:szCs w:val="28"/>
        </w:rPr>
        <w:t>Замечательные русские мастера-рез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чики, возводившие замысловатую вязь ис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кусных украшений на кормах кораблей Петра I, думали не о личной славе, а о сла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ве России. Ведь тогда вместе с замечатель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ными петровскими кораблями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Предестинация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Ингерманланд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Думкрат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» и многими другими в буквальном смысле поднимало паруса само наше Отечество. И кто из патриотов мог в ту пору не чувство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вать этого великого обновления родной земли, роста величия и могущества России!</w:t>
      </w:r>
      <w:r w:rsidRPr="00D179A0">
        <w:rPr>
          <w:rFonts w:ascii="Times New Roman" w:hAnsi="Times New Roman" w:cs="Times New Roman"/>
          <w:sz w:val="28"/>
          <w:szCs w:val="28"/>
        </w:rPr>
        <w:br/>
      </w:r>
      <w:r w:rsidRPr="00D179A0">
        <w:rPr>
          <w:rFonts w:ascii="Times New Roman" w:hAnsi="Times New Roman" w:cs="Times New Roman"/>
          <w:sz w:val="28"/>
          <w:szCs w:val="28"/>
        </w:rPr>
        <w:br/>
        <w:t>После смерти Петра I еще долго мас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тера придерживались канонов, выработан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ных в гордую Петровскую эпоху, еще дол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го пластические композиции украшений российских судов повторяли старые фигуры и сюжеты. Стремление продолжать традиции архитектуры петровских кораб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лей проявлялось не только в сюжетах, ком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позициях, местах расположения декора, но и в самых мелких деталях, например, в неизменно повторяемом рисунке решет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ки кормы «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Ингерманланда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». </w:t>
      </w:r>
      <w:r w:rsidRPr="00CD6BA1">
        <w:rPr>
          <w:rFonts w:ascii="Times New Roman" w:hAnsi="Times New Roman" w:cs="Times New Roman"/>
          <w:sz w:val="28"/>
          <w:szCs w:val="28"/>
        </w:rPr>
        <w:t>Усовершенствовани</w:t>
      </w:r>
      <w:r w:rsidR="002B6F14">
        <w:rPr>
          <w:rFonts w:ascii="Times New Roman" w:hAnsi="Times New Roman" w:cs="Times New Roman"/>
          <w:sz w:val="28"/>
          <w:szCs w:val="28"/>
        </w:rPr>
        <w:t>я в судостроении выразились</w:t>
      </w:r>
      <w:r w:rsidRPr="00CD6BA1">
        <w:rPr>
          <w:rFonts w:ascii="Times New Roman" w:hAnsi="Times New Roman" w:cs="Times New Roman"/>
          <w:sz w:val="28"/>
          <w:szCs w:val="28"/>
        </w:rPr>
        <w:t xml:space="preserve"> в более рациональном соединении частей набора, в</w:t>
      </w:r>
      <w:r w:rsidR="00CD6BA1" w:rsidRPr="00CD6BA1">
        <w:rPr>
          <w:rFonts w:ascii="Times New Roman" w:hAnsi="Times New Roman" w:cs="Times New Roman"/>
          <w:sz w:val="28"/>
          <w:szCs w:val="28"/>
        </w:rPr>
        <w:t xml:space="preserve"> обшивке дни</w:t>
      </w:r>
      <w:r w:rsidR="00CD6BA1" w:rsidRPr="00CD6BA1">
        <w:rPr>
          <w:rFonts w:ascii="Times New Roman" w:hAnsi="Times New Roman" w:cs="Times New Roman"/>
          <w:sz w:val="28"/>
          <w:szCs w:val="28"/>
        </w:rPr>
        <w:softHyphen/>
        <w:t>ща медными листами. Это позволи</w:t>
      </w:r>
      <w:r w:rsidRPr="00CD6BA1">
        <w:rPr>
          <w:rFonts w:ascii="Times New Roman" w:hAnsi="Times New Roman" w:cs="Times New Roman"/>
          <w:sz w:val="28"/>
          <w:szCs w:val="28"/>
        </w:rPr>
        <w:t>ло стро</w:t>
      </w:r>
      <w:r w:rsidRPr="00CD6BA1">
        <w:rPr>
          <w:rFonts w:ascii="Times New Roman" w:hAnsi="Times New Roman" w:cs="Times New Roman"/>
          <w:sz w:val="28"/>
          <w:szCs w:val="28"/>
        </w:rPr>
        <w:softHyphen/>
        <w:t>ить корабли большей длины и крепости</w:t>
      </w:r>
      <w:r w:rsidR="002B6F14">
        <w:rPr>
          <w:rFonts w:ascii="Times New Roman" w:hAnsi="Times New Roman" w:cs="Times New Roman"/>
          <w:sz w:val="28"/>
          <w:szCs w:val="28"/>
        </w:rPr>
        <w:t>. В</w:t>
      </w:r>
      <w:r w:rsidRPr="00CD6BA1">
        <w:rPr>
          <w:rFonts w:ascii="Times New Roman" w:hAnsi="Times New Roman" w:cs="Times New Roman"/>
          <w:sz w:val="28"/>
          <w:szCs w:val="28"/>
        </w:rPr>
        <w:t xml:space="preserve">ысоту резных украшений на корме решено было понизить на полтора метра, а носовые фигуры делать </w:t>
      </w:r>
      <w:r w:rsidR="002B6F14">
        <w:rPr>
          <w:rFonts w:ascii="Times New Roman" w:hAnsi="Times New Roman" w:cs="Times New Roman"/>
          <w:sz w:val="28"/>
          <w:szCs w:val="28"/>
        </w:rPr>
        <w:t xml:space="preserve">не выше двух метров над палубой. </w:t>
      </w:r>
      <w:r w:rsidRPr="00CD6BA1">
        <w:rPr>
          <w:rFonts w:ascii="Times New Roman" w:hAnsi="Times New Roman" w:cs="Times New Roman"/>
          <w:sz w:val="28"/>
          <w:szCs w:val="28"/>
        </w:rPr>
        <w:t>В результате этих нововве</w:t>
      </w:r>
      <w:r w:rsidRPr="00CD6BA1">
        <w:rPr>
          <w:rFonts w:ascii="Times New Roman" w:hAnsi="Times New Roman" w:cs="Times New Roman"/>
          <w:sz w:val="28"/>
          <w:szCs w:val="28"/>
        </w:rPr>
        <w:softHyphen/>
        <w:t>дений высота кормовой и носовой оконеч</w:t>
      </w:r>
      <w:r w:rsidRPr="00CD6BA1">
        <w:rPr>
          <w:rFonts w:ascii="Times New Roman" w:hAnsi="Times New Roman" w:cs="Times New Roman"/>
          <w:sz w:val="28"/>
          <w:szCs w:val="28"/>
        </w:rPr>
        <w:softHyphen/>
        <w:t>ностей судна несколько понизилась.</w:t>
      </w:r>
      <w:r w:rsidRPr="00CD6BA1">
        <w:rPr>
          <w:rFonts w:ascii="Times New Roman" w:hAnsi="Times New Roman" w:cs="Times New Roman"/>
          <w:sz w:val="28"/>
          <w:szCs w:val="28"/>
        </w:rPr>
        <w:br/>
      </w:r>
      <w:r w:rsidRPr="00D179A0">
        <w:rPr>
          <w:rFonts w:ascii="Times New Roman" w:hAnsi="Times New Roman" w:cs="Times New Roman"/>
          <w:sz w:val="28"/>
          <w:szCs w:val="28"/>
        </w:rPr>
        <w:br/>
        <w:t>Архитектурно-пластическое убран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ство парусников вплоть до конца XVIII века выполнялось в стиле барокко, хотя уже с 70-х годов этого века в архи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тектуре и прикладном искусстве утвердил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ся новый художественный стиль — клас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сицизм, характеризовавшийся гораздо бо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лее скромной пластической обработкой поверхности, а по степени насыщенности скульптурными формами во многом усту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павший декору петровской эпохи. Посте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пенно изменялось и убранство военных судов — вместо повествовательных релье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фов, имевших определенный сюжет, появ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ляются композиции из двух-трех аллего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рических фигур, символизировавших Доб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ро, Зло, Мир, Войну, Добродетель и прочее. Большое распространение получила и ре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лигиозная тематика, кстати говоря, отра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зившаяся и в названиях кораблей.</w:t>
      </w:r>
      <w:r w:rsidRPr="00D179A0">
        <w:rPr>
          <w:rFonts w:ascii="Times New Roman" w:hAnsi="Times New Roman" w:cs="Times New Roman"/>
          <w:sz w:val="28"/>
          <w:szCs w:val="28"/>
        </w:rPr>
        <w:br/>
      </w:r>
      <w:r w:rsidRPr="00D179A0">
        <w:rPr>
          <w:rFonts w:ascii="Times New Roman" w:hAnsi="Times New Roman" w:cs="Times New Roman"/>
          <w:sz w:val="28"/>
          <w:szCs w:val="28"/>
        </w:rPr>
        <w:br/>
      </w:r>
      <w:r w:rsidRPr="00693E84">
        <w:rPr>
          <w:rFonts w:ascii="Times New Roman" w:hAnsi="Times New Roman" w:cs="Times New Roman"/>
          <w:sz w:val="28"/>
          <w:szCs w:val="28"/>
        </w:rPr>
        <w:t>Патриотическая направленность кора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бельного убранства Петровского времени постепенно сменялась религиозно-монар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хической, что было связано с укреплением абсолютизма в России. Обязательными компонентами кормовых композиций ста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ли гербы, императорские вензеля. На носу еще долгое время продолжали по традиции изображать фигуру льва, но затем ее сме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нила фигура святого, именем которог</w:t>
      </w:r>
      <w:r w:rsidR="00086234" w:rsidRPr="00693E84">
        <w:rPr>
          <w:rFonts w:ascii="Times New Roman" w:hAnsi="Times New Roman" w:cs="Times New Roman"/>
          <w:sz w:val="28"/>
          <w:szCs w:val="28"/>
        </w:rPr>
        <w:t xml:space="preserve">о был назван корабль. </w:t>
      </w:r>
      <w:r w:rsidRPr="00693E84">
        <w:rPr>
          <w:rFonts w:ascii="Times New Roman" w:hAnsi="Times New Roman" w:cs="Times New Roman"/>
          <w:sz w:val="28"/>
          <w:szCs w:val="28"/>
        </w:rPr>
        <w:t>В XIX веке над декоративным убран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ством кораблей работали мастера, имевшие специальные судостроительные навыки и владевшие всеми приемами отделки. Пост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роенные с их участием суда имели подчер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кнуто строгий облик. Черно-белая окраска бортов, утвердившаяся с конца XVIII века, своей графической четкостью гармониро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вала с изысканной простотой немногочис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ленных деталей резного декора.</w:t>
      </w:r>
    </w:p>
    <w:p w:rsidR="0010224B" w:rsidRDefault="00D179A0" w:rsidP="00D179A0">
      <w:pPr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>В XIX веке продолжается дальнейшее упрощение убранства кораблей. Смысло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вой центр композиций перемещается с кормы на носовую оконечность судна. На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гакоборте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стал непременно</w:t>
      </w:r>
      <w:r w:rsidR="002B6F14">
        <w:rPr>
          <w:rFonts w:ascii="Times New Roman" w:hAnsi="Times New Roman" w:cs="Times New Roman"/>
          <w:sz w:val="28"/>
          <w:szCs w:val="28"/>
        </w:rPr>
        <w:t xml:space="preserve"> изображаться Российский герб - </w:t>
      </w:r>
      <w:r w:rsidRPr="00D179A0">
        <w:rPr>
          <w:rFonts w:ascii="Times New Roman" w:hAnsi="Times New Roman" w:cs="Times New Roman"/>
          <w:sz w:val="28"/>
          <w:szCs w:val="28"/>
        </w:rPr>
        <w:t>двуглавый орел, а нос чаще всего украшало подгрудное или по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ясное изображение женской или мужской фигуры, связанной с названием корабля. Афродита, Церера, Венера, Урания, Диа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 xml:space="preserve">на, Юнона,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Беллона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, Меркурий,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Арсие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, Паллада,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Поллукс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>, Кастор, Аргус, Гектор, Мельпомена, П</w:t>
      </w:r>
      <w:r w:rsidR="002B6F14">
        <w:rPr>
          <w:rFonts w:ascii="Times New Roman" w:hAnsi="Times New Roman" w:cs="Times New Roman"/>
          <w:sz w:val="28"/>
          <w:szCs w:val="28"/>
        </w:rPr>
        <w:t xml:space="preserve">розерпина и другие - </w:t>
      </w:r>
      <w:r w:rsidRPr="00D179A0">
        <w:rPr>
          <w:rFonts w:ascii="Times New Roman" w:hAnsi="Times New Roman" w:cs="Times New Roman"/>
          <w:sz w:val="28"/>
          <w:szCs w:val="28"/>
        </w:rPr>
        <w:t xml:space="preserve">все они были не только носовыми фигурами, но и названиями судов, на которые их устанавливали. </w:t>
      </w:r>
    </w:p>
    <w:p w:rsidR="0010224B" w:rsidRDefault="00D179A0" w:rsidP="00D179A0">
      <w:pPr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В первый период развития парового и броненосного флота (первая половина XIX века) корабельная архитек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тура и искусство убранства кораблей сда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ли свои высокие позиции, которые они за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нимали во времена расцвета парусного флота, так как прежние критерии красо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ты утратили свое значение, а новые, харак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терные для паровых судов, еще не были вы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работаны. Этот период эстетического упадка в корабельной архитектуре, во вре</w:t>
      </w:r>
      <w:r w:rsidRPr="00693E84">
        <w:rPr>
          <w:rFonts w:ascii="Times New Roman" w:hAnsi="Times New Roman" w:cs="Times New Roman"/>
          <w:sz w:val="28"/>
          <w:szCs w:val="28"/>
        </w:rPr>
        <w:softHyphen/>
        <w:t xml:space="preserve">мя которого некогда прекрасный корпус парусного судна приобрел неуклюжие формы и стал походить скорее на корыто с длинной железной трубой, продолжался почти до конца XIX века. </w:t>
      </w:r>
    </w:p>
    <w:p w:rsidR="0010224B" w:rsidRDefault="00D179A0" w:rsidP="00D179A0">
      <w:pPr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Большинству судов этого времени было присуще под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чинение формы технической целесооб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разности. При проектировании судов верх неизменно одерживал т</w:t>
      </w:r>
      <w:r w:rsidR="002B6F14">
        <w:rPr>
          <w:rFonts w:ascii="Times New Roman" w:hAnsi="Times New Roman" w:cs="Times New Roman"/>
          <w:sz w:val="28"/>
          <w:szCs w:val="28"/>
        </w:rPr>
        <w:t>ак называ</w:t>
      </w:r>
      <w:r w:rsidR="002B6F14">
        <w:rPr>
          <w:rFonts w:ascii="Times New Roman" w:hAnsi="Times New Roman" w:cs="Times New Roman"/>
          <w:sz w:val="28"/>
          <w:szCs w:val="28"/>
        </w:rPr>
        <w:softHyphen/>
        <w:t xml:space="preserve">емый конструктивизм - </w:t>
      </w:r>
      <w:r w:rsidRPr="00693E84">
        <w:rPr>
          <w:rFonts w:ascii="Times New Roman" w:hAnsi="Times New Roman" w:cs="Times New Roman"/>
          <w:sz w:val="28"/>
          <w:szCs w:val="28"/>
        </w:rPr>
        <w:t>новое направле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ние в мировой архитектуре корабля. Центр тяжести художественного убран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ства был перенесен во внутренние помещения корабля (рубки, каюты, салоны), но и здесь еще не было выработано опреде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ленного с</w:t>
      </w:r>
      <w:r w:rsidR="002B6F14">
        <w:rPr>
          <w:rFonts w:ascii="Times New Roman" w:hAnsi="Times New Roman" w:cs="Times New Roman"/>
          <w:sz w:val="28"/>
          <w:szCs w:val="28"/>
        </w:rPr>
        <w:t>тиля в оформлении интерье</w:t>
      </w:r>
      <w:r w:rsidR="002B6F14">
        <w:rPr>
          <w:rFonts w:ascii="Times New Roman" w:hAnsi="Times New Roman" w:cs="Times New Roman"/>
          <w:sz w:val="28"/>
          <w:szCs w:val="28"/>
        </w:rPr>
        <w:softHyphen/>
        <w:t xml:space="preserve">ров - </w:t>
      </w:r>
      <w:r w:rsidRPr="00693E84">
        <w:rPr>
          <w:rFonts w:ascii="Times New Roman" w:hAnsi="Times New Roman" w:cs="Times New Roman"/>
          <w:sz w:val="28"/>
          <w:szCs w:val="28"/>
        </w:rPr>
        <w:t>везде царили эклектика и мишур</w:t>
      </w:r>
      <w:r w:rsidRPr="00693E84">
        <w:rPr>
          <w:rFonts w:ascii="Times New Roman" w:hAnsi="Times New Roman" w:cs="Times New Roman"/>
          <w:sz w:val="28"/>
          <w:szCs w:val="28"/>
        </w:rPr>
        <w:softHyphen/>
        <w:t xml:space="preserve">ный декор, механически перенесенный из городских зданий и дворцов. </w:t>
      </w:r>
    </w:p>
    <w:p w:rsidR="00D179A0" w:rsidRDefault="00D179A0" w:rsidP="00D179A0">
      <w:pPr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Наиболее пышным убранством кают и других поме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щений судна отличались в то время царс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кие яхты «Полярная звезда» и «Штан</w:t>
      </w:r>
      <w:r w:rsidRPr="00693E84">
        <w:rPr>
          <w:rFonts w:ascii="Times New Roman" w:hAnsi="Times New Roman" w:cs="Times New Roman"/>
          <w:sz w:val="28"/>
          <w:szCs w:val="28"/>
        </w:rPr>
        <w:softHyphen/>
        <w:t>дарт», которым не было равных ни в од</w:t>
      </w:r>
      <w:r w:rsidRPr="00693E84">
        <w:rPr>
          <w:rFonts w:ascii="Times New Roman" w:hAnsi="Times New Roman" w:cs="Times New Roman"/>
          <w:sz w:val="28"/>
          <w:szCs w:val="28"/>
        </w:rPr>
        <w:softHyphen/>
        <w:t xml:space="preserve">ном флоте. Некоторое разнообразие внешнего декора на строившихся тогда 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пароходо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-фрегатах достигалось, например, за счет металлических решеток кормовых балконов и некоторых других элементов.</w:t>
      </w:r>
      <w:r w:rsidRPr="00693E84">
        <w:rPr>
          <w:rFonts w:ascii="Times New Roman" w:hAnsi="Times New Roman" w:cs="Times New Roman"/>
          <w:sz w:val="28"/>
          <w:szCs w:val="28"/>
        </w:rPr>
        <w:br/>
      </w:r>
      <w:r w:rsidRPr="00693E84">
        <w:rPr>
          <w:rFonts w:ascii="Times New Roman" w:hAnsi="Times New Roman" w:cs="Times New Roman"/>
          <w:sz w:val="28"/>
          <w:szCs w:val="28"/>
        </w:rPr>
        <w:br/>
        <w:t>Тем не менее мастерам этого периода удал</w:t>
      </w:r>
      <w:r w:rsidRPr="00D179A0">
        <w:rPr>
          <w:rFonts w:ascii="Times New Roman" w:hAnsi="Times New Roman" w:cs="Times New Roman"/>
          <w:sz w:val="28"/>
          <w:szCs w:val="28"/>
        </w:rPr>
        <w:t>ось заложить основы нового понима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ния красоты судна, когда самостоятельную значимость приобрели открытые плоско</w:t>
      </w:r>
      <w:r w:rsidRPr="00D179A0">
        <w:rPr>
          <w:rFonts w:ascii="Times New Roman" w:hAnsi="Times New Roman" w:cs="Times New Roman"/>
          <w:sz w:val="28"/>
          <w:szCs w:val="28"/>
        </w:rPr>
        <w:softHyphen/>
        <w:t>сти, не занятые декором, форма и объемы надстроек. Такой подход стал основным в строительстве железных паровы</w:t>
      </w:r>
      <w:r w:rsidR="002B6F14">
        <w:rPr>
          <w:rFonts w:ascii="Times New Roman" w:hAnsi="Times New Roman" w:cs="Times New Roman"/>
          <w:sz w:val="28"/>
          <w:szCs w:val="28"/>
        </w:rPr>
        <w:t>х военных кораблей в конце XIX -</w:t>
      </w:r>
      <w:r w:rsidRPr="00D179A0">
        <w:rPr>
          <w:rFonts w:ascii="Times New Roman" w:hAnsi="Times New Roman" w:cs="Times New Roman"/>
          <w:sz w:val="28"/>
          <w:szCs w:val="28"/>
        </w:rPr>
        <w:t xml:space="preserve"> начале XX века. Он продолжается и сегодня.</w:t>
      </w:r>
    </w:p>
    <w:p w:rsidR="00EB5ED3" w:rsidRDefault="00EB5ED3" w:rsidP="00D179A0">
      <w:pPr>
        <w:rPr>
          <w:rFonts w:ascii="Times New Roman" w:hAnsi="Times New Roman" w:cs="Times New Roman"/>
          <w:sz w:val="28"/>
          <w:szCs w:val="28"/>
        </w:rPr>
      </w:pPr>
    </w:p>
    <w:p w:rsidR="00E604AA" w:rsidRPr="00762CBC" w:rsidRDefault="00EB5ED3" w:rsidP="009A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BC">
        <w:rPr>
          <w:rFonts w:ascii="Times New Roman" w:hAnsi="Times New Roman" w:cs="Times New Roman"/>
          <w:b/>
          <w:sz w:val="28"/>
          <w:szCs w:val="28"/>
        </w:rPr>
        <w:t xml:space="preserve">Увлекательная </w:t>
      </w:r>
      <w:r w:rsidR="009A6782">
        <w:rPr>
          <w:rFonts w:ascii="Times New Roman" w:hAnsi="Times New Roman" w:cs="Times New Roman"/>
          <w:b/>
          <w:sz w:val="28"/>
          <w:szCs w:val="28"/>
        </w:rPr>
        <w:t xml:space="preserve">инженерно-архитектурная </w:t>
      </w:r>
      <w:r w:rsidRPr="00762CBC">
        <w:rPr>
          <w:rFonts w:ascii="Times New Roman" w:hAnsi="Times New Roman" w:cs="Times New Roman"/>
          <w:b/>
          <w:sz w:val="28"/>
          <w:szCs w:val="28"/>
        </w:rPr>
        <w:t>история близкого нам парусника</w:t>
      </w:r>
      <w:r w:rsidR="00094725">
        <w:rPr>
          <w:rFonts w:ascii="Times New Roman" w:hAnsi="Times New Roman" w:cs="Times New Roman"/>
          <w:b/>
          <w:sz w:val="28"/>
          <w:szCs w:val="28"/>
        </w:rPr>
        <w:t xml:space="preserve"> «Крузенштерн»</w:t>
      </w:r>
    </w:p>
    <w:p w:rsidR="00EB5ED3" w:rsidRDefault="00E604AA" w:rsidP="0008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винджаммер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1475" w:rsidRPr="00121475">
        <w:rPr>
          <w:rFonts w:ascii="Times New Roman" w:hAnsi="Times New Roman" w:cs="Times New Roman"/>
          <w:bCs/>
          <w:sz w:val="28"/>
          <w:szCs w:val="28"/>
        </w:rPr>
        <w:t>«Крузенштерн» (быв. «Падуя»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75" w:rsidRPr="00121475">
        <w:rPr>
          <w:rFonts w:ascii="Times New Roman" w:hAnsi="Times New Roman" w:cs="Times New Roman"/>
          <w:sz w:val="28"/>
          <w:szCs w:val="28"/>
        </w:rPr>
        <w:t>на десятилетия пережил свое время и своих собратьев. Он продолжает службу, на его борту закаляются, получают практическую подготовку курсанты — будущее флота нашей Родины. Его долголетие — заслуга наших моряков, сохранивших это уникальное судно и совершающих на нем плавания под российским флагом.</w:t>
      </w:r>
    </w:p>
    <w:p w:rsidR="00081529" w:rsidRPr="00693E84" w:rsidRDefault="00081529" w:rsidP="000815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E84">
        <w:rPr>
          <w:rFonts w:ascii="Times New Roman" w:hAnsi="Times New Roman" w:cs="Times New Roman"/>
          <w:sz w:val="28"/>
          <w:szCs w:val="28"/>
          <w:u w:val="single"/>
        </w:rPr>
        <w:t>История создания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23 июня 1926 года корабль сошел на воду. Название новый барк получил в че</w:t>
      </w:r>
      <w:r w:rsidR="002B6F14">
        <w:rPr>
          <w:rFonts w:ascii="Times New Roman" w:hAnsi="Times New Roman" w:cs="Times New Roman"/>
          <w:sz w:val="28"/>
          <w:szCs w:val="28"/>
        </w:rPr>
        <w:t xml:space="preserve">сть итальянского города Падуя - </w:t>
      </w:r>
      <w:r w:rsidRPr="000815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Padua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>».</w:t>
      </w:r>
      <w:r w:rsidR="008F03BD">
        <w:rPr>
          <w:rFonts w:ascii="Times New Roman" w:hAnsi="Times New Roman" w:cs="Times New Roman"/>
          <w:sz w:val="28"/>
          <w:szCs w:val="28"/>
        </w:rPr>
        <w:t xml:space="preserve"> </w:t>
      </w:r>
      <w:r w:rsidRPr="00081529">
        <w:rPr>
          <w:rFonts w:ascii="Times New Roman" w:hAnsi="Times New Roman" w:cs="Times New Roman"/>
          <w:sz w:val="28"/>
          <w:szCs w:val="28"/>
        </w:rPr>
        <w:t>Барк (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нидерл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bark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 xml:space="preserve">) — большое парусное судно с прямыми парусами на всех мачтах, кроме кормовой (бизань-мачты), несущей косое парусное вооружение. Корпус барка стальной, клепаный. По архитектуре судно 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трехостровное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>, двухпалубное. В средней надстройке располагались помещения постоянного экипажа, кают-</w:t>
      </w:r>
      <w:r w:rsidR="002B6F14">
        <w:rPr>
          <w:rFonts w:ascii="Times New Roman" w:hAnsi="Times New Roman" w:cs="Times New Roman"/>
          <w:sz w:val="28"/>
          <w:szCs w:val="28"/>
        </w:rPr>
        <w:t xml:space="preserve">компания и камбуз, в кормовой - </w:t>
      </w:r>
      <w:r w:rsidRPr="00081529">
        <w:rPr>
          <w:rFonts w:ascii="Times New Roman" w:hAnsi="Times New Roman" w:cs="Times New Roman"/>
          <w:sz w:val="28"/>
          <w:szCs w:val="28"/>
        </w:rPr>
        <w:t>куб</w:t>
      </w:r>
      <w:r w:rsidR="002B6F14">
        <w:rPr>
          <w:rFonts w:ascii="Times New Roman" w:hAnsi="Times New Roman" w:cs="Times New Roman"/>
          <w:sz w:val="28"/>
          <w:szCs w:val="28"/>
        </w:rPr>
        <w:t xml:space="preserve">рики для кадетов, в носовой - </w:t>
      </w:r>
      <w:r w:rsidRPr="00081529">
        <w:rPr>
          <w:rFonts w:ascii="Times New Roman" w:hAnsi="Times New Roman" w:cs="Times New Roman"/>
          <w:sz w:val="28"/>
          <w:szCs w:val="28"/>
        </w:rPr>
        <w:t>кладовые и технические помещения. На средней надстройке позади штурвала имелась деревянная штурманская рубка, которую немецкие моряки двусм</w:t>
      </w:r>
      <w:r w:rsidR="002B6F14">
        <w:rPr>
          <w:rFonts w:ascii="Times New Roman" w:hAnsi="Times New Roman" w:cs="Times New Roman"/>
          <w:sz w:val="28"/>
          <w:szCs w:val="28"/>
        </w:rPr>
        <w:t>ысленно называли «</w:t>
      </w:r>
      <w:proofErr w:type="spellStart"/>
      <w:r w:rsidR="002B6F14">
        <w:rPr>
          <w:rFonts w:ascii="Times New Roman" w:hAnsi="Times New Roman" w:cs="Times New Roman"/>
          <w:sz w:val="28"/>
          <w:szCs w:val="28"/>
        </w:rPr>
        <w:t>kartenhaus</w:t>
      </w:r>
      <w:proofErr w:type="spellEnd"/>
      <w:r w:rsidR="002B6F14">
        <w:rPr>
          <w:rFonts w:ascii="Times New Roman" w:hAnsi="Times New Roman" w:cs="Times New Roman"/>
          <w:sz w:val="28"/>
          <w:szCs w:val="28"/>
        </w:rPr>
        <w:t xml:space="preserve">» - </w:t>
      </w:r>
      <w:r w:rsidRPr="00081529">
        <w:rPr>
          <w:rFonts w:ascii="Times New Roman" w:hAnsi="Times New Roman" w:cs="Times New Roman"/>
          <w:sz w:val="28"/>
          <w:szCs w:val="28"/>
        </w:rPr>
        <w:t>«карточный домик». Мачты были стальные. Высота мачт над</w:t>
      </w:r>
      <w:r w:rsidR="002B6F14">
        <w:rPr>
          <w:rFonts w:ascii="Times New Roman" w:hAnsi="Times New Roman" w:cs="Times New Roman"/>
          <w:sz w:val="28"/>
          <w:szCs w:val="28"/>
        </w:rPr>
        <w:t xml:space="preserve"> ватерлинией - </w:t>
      </w:r>
      <w:r w:rsidRPr="00081529">
        <w:rPr>
          <w:rFonts w:ascii="Times New Roman" w:hAnsi="Times New Roman" w:cs="Times New Roman"/>
          <w:sz w:val="28"/>
          <w:szCs w:val="28"/>
        </w:rPr>
        <w:t xml:space="preserve">до </w:t>
      </w:r>
      <w:r w:rsidR="002B6F14">
        <w:rPr>
          <w:rFonts w:ascii="Times New Roman" w:hAnsi="Times New Roman" w:cs="Times New Roman"/>
          <w:sz w:val="28"/>
          <w:szCs w:val="28"/>
        </w:rPr>
        <w:t xml:space="preserve">56 м. Парусное вооружение барка было </w:t>
      </w:r>
      <w:r w:rsidRPr="00081529">
        <w:rPr>
          <w:rFonts w:ascii="Times New Roman" w:hAnsi="Times New Roman" w:cs="Times New Roman"/>
          <w:sz w:val="28"/>
          <w:szCs w:val="28"/>
        </w:rPr>
        <w:t>упрощенным.</w:t>
      </w:r>
    </w:p>
    <w:p w:rsidR="00081529" w:rsidRPr="00FA33BF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FA33BF">
        <w:rPr>
          <w:rFonts w:ascii="Times New Roman" w:hAnsi="Times New Roman" w:cs="Times New Roman"/>
          <w:sz w:val="28"/>
          <w:szCs w:val="28"/>
        </w:rPr>
        <w:t xml:space="preserve">«Падуя» </w:t>
      </w:r>
      <w:r w:rsidR="002B6F14">
        <w:rPr>
          <w:rFonts w:ascii="Times New Roman" w:hAnsi="Times New Roman" w:cs="Times New Roman"/>
          <w:sz w:val="28"/>
          <w:szCs w:val="28"/>
        </w:rPr>
        <w:t xml:space="preserve">имела электрическое освещение - </w:t>
      </w:r>
      <w:r w:rsidRPr="00FA33BF">
        <w:rPr>
          <w:rFonts w:ascii="Times New Roman" w:hAnsi="Times New Roman" w:cs="Times New Roman"/>
          <w:sz w:val="28"/>
          <w:szCs w:val="28"/>
        </w:rPr>
        <w:t>под палубой полуюта был установлен дизель-генератор; рядом располагалась аккумуляторная для обеспечения аварийного освещения. Поскольку холодильных камер в те времена на судах не существовало, для обеспечения экипажа в рейсе мясом и молоком в море отправлялось целое стадо живности: на барке был оборудован курятник на рострах юта и свинарник под полубаком. Для борьбы с мышами и крысами имелись также на борту кошки и собаки (внимание – ответ на загадку скрывается здесь).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FA33BF">
        <w:rPr>
          <w:rFonts w:ascii="Times New Roman" w:hAnsi="Times New Roman" w:cs="Times New Roman"/>
          <w:sz w:val="28"/>
          <w:szCs w:val="28"/>
        </w:rPr>
        <w:t>Водоотливная и балластная системы оснащались помпами с ручным приводом. Также ручными были и три гр</w:t>
      </w:r>
      <w:r w:rsidR="00FA33BF">
        <w:rPr>
          <w:rFonts w:ascii="Times New Roman" w:hAnsi="Times New Roman" w:cs="Times New Roman"/>
          <w:sz w:val="28"/>
          <w:szCs w:val="28"/>
        </w:rPr>
        <w:t>узовые лебедки: компания-судовладелец</w:t>
      </w:r>
      <w:r w:rsidRPr="00FA33BF">
        <w:rPr>
          <w:rFonts w:ascii="Times New Roman" w:hAnsi="Times New Roman" w:cs="Times New Roman"/>
          <w:sz w:val="28"/>
          <w:szCs w:val="28"/>
        </w:rPr>
        <w:t xml:space="preserve"> по-прежнему не желала тратиться на топливо и механические приводы, предпочитая строить свой бизнес на дармовом ветре и дешевом ручном труде матросов и учеников.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«Падуя» вошла в историю тем, что оказалась последним крупным парусником, построенным без вспомогательного двигателя. Все ее последователи уже были парусно-моторными судами и использовались только в качестве учебных.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FA33BF">
        <w:rPr>
          <w:rFonts w:ascii="Times New Roman" w:hAnsi="Times New Roman" w:cs="Times New Roman"/>
          <w:sz w:val="28"/>
          <w:szCs w:val="28"/>
        </w:rPr>
        <w:t xml:space="preserve">В первый рейс «Падуя» вышла из Гамбурга 30 августа 1926 года и за 74 дня достигла чилийского порта </w:t>
      </w:r>
      <w:proofErr w:type="spellStart"/>
      <w:r w:rsidRPr="00FA33BF">
        <w:rPr>
          <w:rFonts w:ascii="Times New Roman" w:hAnsi="Times New Roman" w:cs="Times New Roman"/>
          <w:sz w:val="28"/>
          <w:szCs w:val="28"/>
        </w:rPr>
        <w:t>Талькауано</w:t>
      </w:r>
      <w:proofErr w:type="spellEnd"/>
      <w:r w:rsidRPr="00FA33BF">
        <w:rPr>
          <w:rFonts w:ascii="Times New Roman" w:hAnsi="Times New Roman" w:cs="Times New Roman"/>
          <w:sz w:val="28"/>
          <w:szCs w:val="28"/>
        </w:rPr>
        <w:t>. До августа 1939 г. «Падуя» совершила всего 16 рейсов, пятнадцать из которых были трансокеанскими, в чилийские порты Южной Америки и Австралию. Двадц</w:t>
      </w:r>
      <w:r w:rsidR="00553507" w:rsidRPr="00FA33BF">
        <w:rPr>
          <w:rFonts w:ascii="Times New Roman" w:hAnsi="Times New Roman" w:cs="Times New Roman"/>
          <w:sz w:val="28"/>
          <w:szCs w:val="28"/>
        </w:rPr>
        <w:t>ать восемь раз парусник огибал</w:t>
      </w:r>
      <w:r w:rsidRPr="00FA33BF">
        <w:rPr>
          <w:rFonts w:ascii="Times New Roman" w:hAnsi="Times New Roman" w:cs="Times New Roman"/>
          <w:sz w:val="28"/>
          <w:szCs w:val="28"/>
        </w:rPr>
        <w:t xml:space="preserve"> мыс Горн, ходила «Падуя» исключительно под парусами, так как не имела двигателя.</w:t>
      </w:r>
    </w:p>
    <w:p w:rsidR="00081529" w:rsidRPr="00081529" w:rsidRDefault="00553507" w:rsidP="0008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Второй м</w:t>
      </w:r>
      <w:r w:rsidR="00081529" w:rsidRPr="00081529">
        <w:rPr>
          <w:rFonts w:ascii="Times New Roman" w:hAnsi="Times New Roman" w:cs="Times New Roman"/>
          <w:sz w:val="28"/>
          <w:szCs w:val="28"/>
        </w:rPr>
        <w:t xml:space="preserve">ировой войны барк встретил во </w:t>
      </w:r>
      <w:proofErr w:type="spellStart"/>
      <w:r w:rsidR="00081529" w:rsidRPr="00081529">
        <w:rPr>
          <w:rFonts w:ascii="Times New Roman" w:hAnsi="Times New Roman" w:cs="Times New Roman"/>
          <w:sz w:val="28"/>
          <w:szCs w:val="28"/>
        </w:rPr>
        <w:t>Фленсбургском</w:t>
      </w:r>
      <w:proofErr w:type="spellEnd"/>
      <w:r w:rsidR="00081529" w:rsidRPr="00081529">
        <w:rPr>
          <w:rFonts w:ascii="Times New Roman" w:hAnsi="Times New Roman" w:cs="Times New Roman"/>
          <w:sz w:val="28"/>
          <w:szCs w:val="28"/>
        </w:rPr>
        <w:t xml:space="preserve"> фьорде, под </w:t>
      </w:r>
      <w:proofErr w:type="spellStart"/>
      <w:r w:rsidR="00081529" w:rsidRPr="00081529">
        <w:rPr>
          <w:rFonts w:ascii="Times New Roman" w:hAnsi="Times New Roman" w:cs="Times New Roman"/>
          <w:sz w:val="28"/>
          <w:szCs w:val="28"/>
        </w:rPr>
        <w:t>Глюксбургом</w:t>
      </w:r>
      <w:proofErr w:type="spellEnd"/>
      <w:r w:rsidR="00081529" w:rsidRPr="00081529">
        <w:rPr>
          <w:rFonts w:ascii="Times New Roman" w:hAnsi="Times New Roman" w:cs="Times New Roman"/>
          <w:sz w:val="28"/>
          <w:szCs w:val="28"/>
        </w:rPr>
        <w:t>, в качестве стоящего у причала судна, на котором проходили занятия практикантов. «Пад</w:t>
      </w:r>
      <w:r w:rsidR="00EB5ED3">
        <w:rPr>
          <w:rFonts w:ascii="Times New Roman" w:hAnsi="Times New Roman" w:cs="Times New Roman"/>
          <w:sz w:val="28"/>
          <w:szCs w:val="28"/>
        </w:rPr>
        <w:t xml:space="preserve">ую» англичане считали уже своей </w:t>
      </w:r>
      <w:r w:rsidR="00081529" w:rsidRPr="00081529">
        <w:rPr>
          <w:rFonts w:ascii="Times New Roman" w:hAnsi="Times New Roman" w:cs="Times New Roman"/>
          <w:sz w:val="28"/>
          <w:szCs w:val="28"/>
        </w:rPr>
        <w:t xml:space="preserve">собственностью по праву принадлежности к «великой морской державе», несмотря на то, что раздел флота поверженной Германии был закреплен документально, в протоколах Потсдамской конференции, и по нему парусники «Коммодор </w:t>
      </w:r>
      <w:proofErr w:type="spellStart"/>
      <w:r w:rsidR="00081529" w:rsidRPr="00081529">
        <w:rPr>
          <w:rFonts w:ascii="Times New Roman" w:hAnsi="Times New Roman" w:cs="Times New Roman"/>
          <w:sz w:val="28"/>
          <w:szCs w:val="28"/>
        </w:rPr>
        <w:t>Йонсен</w:t>
      </w:r>
      <w:proofErr w:type="spellEnd"/>
      <w:r w:rsidR="00081529" w:rsidRPr="00081529">
        <w:rPr>
          <w:rFonts w:ascii="Times New Roman" w:hAnsi="Times New Roman" w:cs="Times New Roman"/>
          <w:sz w:val="28"/>
          <w:szCs w:val="28"/>
        </w:rPr>
        <w:t>» (будущий «Седов») и «Падуя» отходили СССР.</w:t>
      </w:r>
      <w:r w:rsidR="00882189">
        <w:rPr>
          <w:rFonts w:ascii="Times New Roman" w:hAnsi="Times New Roman" w:cs="Times New Roman"/>
          <w:sz w:val="28"/>
          <w:szCs w:val="28"/>
        </w:rPr>
        <w:t xml:space="preserve"> Так и вышл</w:t>
      </w:r>
      <w:r w:rsidR="00FA33BF">
        <w:rPr>
          <w:rFonts w:ascii="Times New Roman" w:hAnsi="Times New Roman" w:cs="Times New Roman"/>
          <w:sz w:val="28"/>
          <w:szCs w:val="28"/>
        </w:rPr>
        <w:t>о. Началась новая история судна под звучным названием «Крузенштерн».</w:t>
      </w:r>
    </w:p>
    <w:p w:rsidR="00081529" w:rsidRPr="00693E84" w:rsidRDefault="00081529" w:rsidP="000815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E84">
        <w:rPr>
          <w:rFonts w:ascii="Times New Roman" w:hAnsi="Times New Roman" w:cs="Times New Roman"/>
          <w:sz w:val="28"/>
          <w:szCs w:val="28"/>
          <w:u w:val="single"/>
        </w:rPr>
        <w:t>«Крузенштерн», 1945-1961. Плавбаза, общежитие, переоборудование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FA33BF">
        <w:rPr>
          <w:rFonts w:ascii="Times New Roman" w:hAnsi="Times New Roman" w:cs="Times New Roman"/>
          <w:sz w:val="28"/>
          <w:szCs w:val="28"/>
        </w:rPr>
        <w:t>Советское командование добилось возврата судов. Передача советскому командованию «Падуи» прошла 11 января 1946 года. 25 февраля 1946 года приказом по флоту «Падуя» со статусом «учебно-парусный корабль 2-го ранга» была включена в состав отряда учебных кораблей Дважды Краснознаменного Балтийского флота (ДКБФ), базировавшегося в Лиепае. 23 апреля барку было присвоено имя прославленного русского адмирала И.Ф. Крузенштерна.</w:t>
      </w:r>
    </w:p>
    <w:p w:rsidR="00081529" w:rsidRPr="00081529" w:rsidRDefault="008F03BD" w:rsidP="0008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два десятилетия «Крузенштерн</w:t>
      </w:r>
      <w:r w:rsidR="00081529" w:rsidRPr="000815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1529" w:rsidRPr="00081529">
        <w:rPr>
          <w:rFonts w:ascii="Times New Roman" w:hAnsi="Times New Roman" w:cs="Times New Roman"/>
          <w:sz w:val="28"/>
          <w:szCs w:val="28"/>
        </w:rPr>
        <w:t xml:space="preserve"> условиях послевоенной разрухи у вое</w:t>
      </w:r>
      <w:r>
        <w:rPr>
          <w:rFonts w:ascii="Times New Roman" w:hAnsi="Times New Roman" w:cs="Times New Roman"/>
          <w:sz w:val="28"/>
          <w:szCs w:val="28"/>
        </w:rPr>
        <w:t>нных надобности в парусном судне</w:t>
      </w:r>
      <w:r w:rsidR="00081529" w:rsidRPr="00081529">
        <w:rPr>
          <w:rFonts w:ascii="Times New Roman" w:hAnsi="Times New Roman" w:cs="Times New Roman"/>
          <w:sz w:val="28"/>
          <w:szCs w:val="28"/>
        </w:rPr>
        <w:t xml:space="preserve"> не было. Отсутствие ресурсов (людских, материально-технических) и опыта эксплуатации учебных парусников дела</w:t>
      </w:r>
      <w:r>
        <w:rPr>
          <w:rFonts w:ascii="Times New Roman" w:hAnsi="Times New Roman" w:cs="Times New Roman"/>
          <w:sz w:val="28"/>
          <w:szCs w:val="28"/>
        </w:rPr>
        <w:t>ло невозможным ремонт парусника</w:t>
      </w:r>
      <w:r w:rsidR="00081529" w:rsidRPr="00081529">
        <w:rPr>
          <w:rFonts w:ascii="Times New Roman" w:hAnsi="Times New Roman" w:cs="Times New Roman"/>
          <w:sz w:val="28"/>
          <w:szCs w:val="28"/>
        </w:rPr>
        <w:t>. «Крузенштерн» в том состоянии, в каком он находился, без двигателя, да еще и в условиях Балтики, полной необезвреженными минами, был обречен на утилизацию.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Временное, но спасительное решение подсказала жизнь: в Ленинграде была большая потребность в жилых помещениях для военнослужащих. И с 1946 по 1948 год парусник был перестроен под плавучее общежитие на 400 мест. На дне грузовых отсеков появились резервуары для воды и стоков, были оборудованы жилые и учебные помещения, камбуз, прачечные, туалеты. На барке теперь было электричество, его вырабатывал дизельный генератор. Жилье на барке получали курсанты Высшего военно-морского училища имени Ф.Э. Дзержинского.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13 ноября 1951 года барк был переведен в Кронштадт, в 28-ую дивизию учебных кораблей ДКБФ. В это время в Ленинграде образовалась группа энтузиастов по спасению трофейных парусных судов. Настоящим счастьем для парусника стала встреча с ним двух подвижников, русских офицеров в ранге капитанов 3-го ранга Шнейдера И. Г. и Митрофанова П.С., именно эти моряки спасли судно, как парусник.</w:t>
      </w:r>
    </w:p>
    <w:p w:rsidR="0089606C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FA33BF">
        <w:rPr>
          <w:rFonts w:ascii="Times New Roman" w:hAnsi="Times New Roman" w:cs="Times New Roman"/>
          <w:sz w:val="28"/>
          <w:szCs w:val="28"/>
        </w:rPr>
        <w:t>У «Крузенштерна» двигателя по-прежнему не было, и потому ему было понижено звание – он превратился в несамоходную плавучую базу. На судне в это время проходило очередное переоборудование, в уже немолодом, 28-летнем корпусе было заменено 15 тыс. заклепок, появились актовый зал и клуб, противопожарная система, новая электропроводка, оснащены помещения для хранения имущества и продуктов, а большие спальные помещения разделены на более удобные каюты и кубрики.</w:t>
      </w:r>
      <w:r w:rsidRPr="0008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В июне 1955 года буксиры вытащили «Крузенштерн» в открытое море, а самостоятельный рейс длиной в 34 морские мили решил его судьбу: были продемонстрированы все возможные парусные маневры, развороты, постановка и снятие с якоря. Экспертная комиссия «дала добро» на дальнейшее оснащение барка для повышения живучести, обитаемости и автономности в походах.</w:t>
      </w:r>
    </w:p>
    <w:p w:rsidR="00081529" w:rsidRPr="00693E84" w:rsidRDefault="00081529" w:rsidP="000815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E84">
        <w:rPr>
          <w:rFonts w:ascii="Times New Roman" w:hAnsi="Times New Roman" w:cs="Times New Roman"/>
          <w:sz w:val="28"/>
          <w:szCs w:val="28"/>
          <w:u w:val="single"/>
        </w:rPr>
        <w:t>«Крузенштерн», 1961-1966. Научное судно</w:t>
      </w:r>
    </w:p>
    <w:p w:rsidR="0089606C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14 июня 1961 года, по окончанию капитального ремонта, 35-летний барк был переведен в состав судов Атлантической экспедиции. После 15-ти лет вынужденных стоянок и ремонтов, загрузив топливо, провиант и воду, «Крузенштерн» вышел в рейс, чтобы пройти 15 тысяч морских миль в новом качестве.</w:t>
      </w:r>
      <w:r w:rsidR="00FA33BF">
        <w:rPr>
          <w:rFonts w:ascii="Times New Roman" w:hAnsi="Times New Roman" w:cs="Times New Roman"/>
          <w:sz w:val="28"/>
          <w:szCs w:val="28"/>
        </w:rPr>
        <w:t xml:space="preserve"> </w:t>
      </w:r>
      <w:r w:rsidRPr="00FA33BF">
        <w:rPr>
          <w:rFonts w:ascii="Times New Roman" w:hAnsi="Times New Roman" w:cs="Times New Roman"/>
          <w:sz w:val="28"/>
          <w:szCs w:val="28"/>
        </w:rPr>
        <w:t>Парусные суда идеальны для гидроакустического изучения океана, так как скользят по морской глади без вибраций и шума. Было важно, что данные могли обрабатываться сразу на борту или подготавливаться для последующего изучения.</w:t>
      </w:r>
      <w:r w:rsidRPr="0008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На борту «Крузенштерна»</w:t>
      </w:r>
      <w:r w:rsidR="00FA33BF">
        <w:rPr>
          <w:rFonts w:ascii="Times New Roman" w:hAnsi="Times New Roman" w:cs="Times New Roman"/>
          <w:sz w:val="28"/>
          <w:szCs w:val="28"/>
        </w:rPr>
        <w:t xml:space="preserve"> учеными и моряками </w:t>
      </w:r>
      <w:r w:rsidRPr="00081529">
        <w:rPr>
          <w:rFonts w:ascii="Times New Roman" w:hAnsi="Times New Roman" w:cs="Times New Roman"/>
          <w:sz w:val="28"/>
          <w:szCs w:val="28"/>
        </w:rPr>
        <w:t xml:space="preserve">впервые было открыто электрическое поле океанских глубин, о существовании которого прежде и не догадывались, была проведена первая в мире морская магнитная съемка с буксируемым магнитометром. Одна из подводных гор, открытых тогда в 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Канарской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 xml:space="preserve"> котловине, была названа в честь судна “горой Крузенштерна”.</w:t>
      </w:r>
    </w:p>
    <w:p w:rsidR="00081529" w:rsidRPr="0008152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 xml:space="preserve">В эти годы молодым океанографом Александром 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Городницким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 xml:space="preserve"> была написана песня «Паруса Крузенштерна», которая стала впоследствии гимном барка. В каждом рейсе, в портах стоянок песня звучит при отходе от причала и дарит тем, кто остается на берегу, чувство расставания с большим и любимым родственником.</w:t>
      </w:r>
    </w:p>
    <w:p w:rsidR="00081529" w:rsidRPr="00693E84" w:rsidRDefault="00081529" w:rsidP="000815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E84">
        <w:rPr>
          <w:rFonts w:ascii="Times New Roman" w:hAnsi="Times New Roman" w:cs="Times New Roman"/>
          <w:sz w:val="28"/>
          <w:szCs w:val="28"/>
          <w:u w:val="single"/>
        </w:rPr>
        <w:t>«Крузенштерн», 1966-1991. СССР, учебное судно</w:t>
      </w:r>
    </w:p>
    <w:p w:rsidR="00DA4B69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3 февраля 1966 года, в Кронштадте прошла официальная передача «Крузенштерна» в ведение Министерства рыбного хозяйства. Это было</w:t>
      </w:r>
      <w:r w:rsidR="00DA4B69">
        <w:rPr>
          <w:rFonts w:ascii="Times New Roman" w:hAnsi="Times New Roman" w:cs="Times New Roman"/>
          <w:sz w:val="28"/>
          <w:szCs w:val="28"/>
        </w:rPr>
        <w:t xml:space="preserve"> </w:t>
      </w:r>
      <w:r w:rsidRPr="00081529">
        <w:rPr>
          <w:rFonts w:ascii="Times New Roman" w:hAnsi="Times New Roman" w:cs="Times New Roman"/>
          <w:sz w:val="28"/>
          <w:szCs w:val="28"/>
        </w:rPr>
        <w:t>начало третьей жизни 40-летнего барка. С этого момента парусник стал Учебным</w:t>
      </w:r>
      <w:r w:rsidR="00DA4B69">
        <w:rPr>
          <w:rFonts w:ascii="Times New Roman" w:hAnsi="Times New Roman" w:cs="Times New Roman"/>
          <w:sz w:val="28"/>
          <w:szCs w:val="28"/>
        </w:rPr>
        <w:t xml:space="preserve"> парусным судном «Крузенштерн».</w:t>
      </w:r>
    </w:p>
    <w:p w:rsidR="00DA4B69" w:rsidRDefault="007643C5" w:rsidP="0008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1968 по 1972 года - </w:t>
      </w:r>
      <w:r w:rsidR="00081529" w:rsidRPr="00081529">
        <w:rPr>
          <w:rFonts w:ascii="Times New Roman" w:hAnsi="Times New Roman" w:cs="Times New Roman"/>
          <w:sz w:val="28"/>
          <w:szCs w:val="28"/>
        </w:rPr>
        <w:t>было проведено очередное глобальное переустройство судна. Барк оснастили новыми навигационными и радиолокационными приборами и станциями, аварийным генератором, удлинили ют до палубы мостика, настелили новую палубу до 110-го шпангоута, построили новую стальную рубку с помещениями для штурмана, радиста и двумя классами, обустроили каюты для офицеров и команды и многое-многое другое.</w:t>
      </w:r>
    </w:p>
    <w:p w:rsidR="00762CBC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 xml:space="preserve">Даже внешне перемены были значительными! Стал вырисовываться облик, который барк имеет и сегодня. В это время «Крузенштерн» обрел свой фирменный «мундир» — окрас корпуса черным цветом с белой полосой, существовала традиция так выделять русские учебные парусники еще с царских времен. </w:t>
      </w:r>
    </w:p>
    <w:p w:rsidR="0089606C" w:rsidRDefault="00081529" w:rsidP="00081529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 xml:space="preserve">В 2016 году у «Крузенштерна» «сошлись» несколько юбилейных дат. «Главной», конечно же, было 90-летие парусника. Также исполнилось 70 лет переименованию парусника из </w:t>
      </w:r>
      <w:r w:rsidR="00904705" w:rsidRPr="00081529">
        <w:rPr>
          <w:rFonts w:ascii="Times New Roman" w:hAnsi="Times New Roman" w:cs="Times New Roman"/>
          <w:sz w:val="28"/>
          <w:szCs w:val="28"/>
        </w:rPr>
        <w:t>«Падуи</w:t>
      </w:r>
      <w:r w:rsidRPr="00081529">
        <w:rPr>
          <w:rFonts w:ascii="Times New Roman" w:hAnsi="Times New Roman" w:cs="Times New Roman"/>
          <w:sz w:val="28"/>
          <w:szCs w:val="28"/>
        </w:rPr>
        <w:t xml:space="preserve">» в «Крузенштерн» и 25 лет Калининградской приписке. </w:t>
      </w:r>
    </w:p>
    <w:p w:rsidR="00FA180B" w:rsidRDefault="00081529" w:rsidP="00111566">
      <w:pPr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Несмотря на многочисленные ремонты и переделки корабля за прошедшие 90 лет в морс</w:t>
      </w:r>
      <w:r w:rsidR="00762CBC">
        <w:rPr>
          <w:rFonts w:ascii="Times New Roman" w:hAnsi="Times New Roman" w:cs="Times New Roman"/>
          <w:sz w:val="28"/>
          <w:szCs w:val="28"/>
        </w:rPr>
        <w:t xml:space="preserve">ком флоте существует традиция - </w:t>
      </w:r>
      <w:r w:rsidRPr="00081529">
        <w:rPr>
          <w:rFonts w:ascii="Times New Roman" w:hAnsi="Times New Roman" w:cs="Times New Roman"/>
          <w:sz w:val="28"/>
          <w:szCs w:val="28"/>
        </w:rPr>
        <w:t>при смене названия судна сохранять элементы оборудования, несущи</w:t>
      </w:r>
      <w:r w:rsidR="00762CBC">
        <w:rPr>
          <w:rFonts w:ascii="Times New Roman" w:hAnsi="Times New Roman" w:cs="Times New Roman"/>
          <w:sz w:val="28"/>
          <w:szCs w:val="28"/>
        </w:rPr>
        <w:t xml:space="preserve">е прежне имя. Судовой колокол - </w:t>
      </w:r>
      <w:r w:rsidRPr="00081529">
        <w:rPr>
          <w:rFonts w:ascii="Times New Roman" w:hAnsi="Times New Roman" w:cs="Times New Roman"/>
          <w:sz w:val="28"/>
          <w:szCs w:val="28"/>
        </w:rPr>
        <w:t>рында и штурвал «Крузенштерна» до сих пор сохранили на себе имя «Падуя» в знак преемственности традиций. А на торцах литых кнехтов по-прежнему существует эмблема «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Flying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>-P-</w:t>
      </w:r>
      <w:proofErr w:type="spellStart"/>
      <w:r w:rsidRPr="00081529">
        <w:rPr>
          <w:rFonts w:ascii="Times New Roman" w:hAnsi="Times New Roman" w:cs="Times New Roman"/>
          <w:sz w:val="28"/>
          <w:szCs w:val="28"/>
        </w:rPr>
        <w:t>Liners</w:t>
      </w:r>
      <w:proofErr w:type="spellEnd"/>
      <w:r w:rsidRPr="00081529">
        <w:rPr>
          <w:rFonts w:ascii="Times New Roman" w:hAnsi="Times New Roman" w:cs="Times New Roman"/>
          <w:sz w:val="28"/>
          <w:szCs w:val="28"/>
        </w:rPr>
        <w:t>». Но самое главное для парусников рангоут «Крузенштерна</w:t>
      </w:r>
      <w:r w:rsidR="00F83E68">
        <w:rPr>
          <w:rFonts w:ascii="Times New Roman" w:hAnsi="Times New Roman" w:cs="Times New Roman"/>
          <w:sz w:val="28"/>
          <w:szCs w:val="28"/>
        </w:rPr>
        <w:t>»</w:t>
      </w:r>
      <w:r w:rsidRPr="00081529">
        <w:rPr>
          <w:rFonts w:ascii="Times New Roman" w:hAnsi="Times New Roman" w:cs="Times New Roman"/>
          <w:sz w:val="28"/>
          <w:szCs w:val="28"/>
        </w:rPr>
        <w:t xml:space="preserve"> сохранился в своем первозданном виде.</w:t>
      </w:r>
      <w:bookmarkStart w:id="0" w:name="_GoBack"/>
      <w:bookmarkEnd w:id="0"/>
    </w:p>
    <w:sectPr w:rsidR="00FA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1"/>
    <w:rsid w:val="00010E63"/>
    <w:rsid w:val="00081529"/>
    <w:rsid w:val="00086234"/>
    <w:rsid w:val="00094725"/>
    <w:rsid w:val="0010224B"/>
    <w:rsid w:val="00111566"/>
    <w:rsid w:val="00121475"/>
    <w:rsid w:val="00135035"/>
    <w:rsid w:val="0016323C"/>
    <w:rsid w:val="00186BF4"/>
    <w:rsid w:val="001C3B84"/>
    <w:rsid w:val="002575D3"/>
    <w:rsid w:val="00281CC3"/>
    <w:rsid w:val="00284B64"/>
    <w:rsid w:val="002A61C1"/>
    <w:rsid w:val="002B6F14"/>
    <w:rsid w:val="00303B25"/>
    <w:rsid w:val="00413237"/>
    <w:rsid w:val="0043725B"/>
    <w:rsid w:val="00514C91"/>
    <w:rsid w:val="0054683A"/>
    <w:rsid w:val="00550CCF"/>
    <w:rsid w:val="00553507"/>
    <w:rsid w:val="00615E16"/>
    <w:rsid w:val="00693E84"/>
    <w:rsid w:val="006E1852"/>
    <w:rsid w:val="007337A0"/>
    <w:rsid w:val="007509EF"/>
    <w:rsid w:val="00762CBC"/>
    <w:rsid w:val="007643C5"/>
    <w:rsid w:val="007773A4"/>
    <w:rsid w:val="007E53FF"/>
    <w:rsid w:val="008547D2"/>
    <w:rsid w:val="00857C37"/>
    <w:rsid w:val="00882189"/>
    <w:rsid w:val="0088272A"/>
    <w:rsid w:val="00894BC3"/>
    <w:rsid w:val="0089606C"/>
    <w:rsid w:val="008D3624"/>
    <w:rsid w:val="008F03BD"/>
    <w:rsid w:val="00904705"/>
    <w:rsid w:val="00982953"/>
    <w:rsid w:val="009A6782"/>
    <w:rsid w:val="009C10FE"/>
    <w:rsid w:val="00A04C70"/>
    <w:rsid w:val="00A97E11"/>
    <w:rsid w:val="00B2737F"/>
    <w:rsid w:val="00B910A5"/>
    <w:rsid w:val="00C66C7F"/>
    <w:rsid w:val="00CD6BA1"/>
    <w:rsid w:val="00CE667A"/>
    <w:rsid w:val="00CF7428"/>
    <w:rsid w:val="00D1225F"/>
    <w:rsid w:val="00D179A0"/>
    <w:rsid w:val="00D42790"/>
    <w:rsid w:val="00DA4B69"/>
    <w:rsid w:val="00DA7224"/>
    <w:rsid w:val="00DE2D32"/>
    <w:rsid w:val="00E3211B"/>
    <w:rsid w:val="00E604AA"/>
    <w:rsid w:val="00EA5C60"/>
    <w:rsid w:val="00EB5ED3"/>
    <w:rsid w:val="00EB73D7"/>
    <w:rsid w:val="00EC2ACC"/>
    <w:rsid w:val="00F5145B"/>
    <w:rsid w:val="00F54D03"/>
    <w:rsid w:val="00F83E68"/>
    <w:rsid w:val="00FA180B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3F1C"/>
  <w15:chartTrackingRefBased/>
  <w15:docId w15:val="{3B6FFDE5-C95E-45BC-AB21-058F394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51</cp:revision>
  <dcterms:created xsi:type="dcterms:W3CDTF">2024-02-14T07:13:00Z</dcterms:created>
  <dcterms:modified xsi:type="dcterms:W3CDTF">2024-02-19T10:00:00Z</dcterms:modified>
</cp:coreProperties>
</file>